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E3423" w:rsidRPr="00482021" w14:paraId="064A0105" w14:textId="77777777" w:rsidTr="00052768">
        <w:trPr>
          <w:cantSplit/>
          <w:trHeight w:val="900"/>
        </w:trPr>
        <w:tc>
          <w:tcPr>
            <w:tcW w:w="6588" w:type="dxa"/>
            <w:gridSpan w:val="2"/>
            <w:tcBorders>
              <w:top w:val="nil"/>
              <w:left w:val="nil"/>
              <w:bottom w:val="single" w:sz="12" w:space="0" w:color="auto"/>
              <w:right w:val="nil"/>
            </w:tcBorders>
            <w:vAlign w:val="center"/>
          </w:tcPr>
          <w:p w14:paraId="7288147C" w14:textId="77777777" w:rsidR="001E3423" w:rsidRPr="00E10EB8" w:rsidRDefault="001E3423" w:rsidP="008A3527">
            <w:pPr>
              <w:spacing w:before="360"/>
              <w:rPr>
                <w:b/>
                <w:bCs/>
                <w:sz w:val="22"/>
                <w:szCs w:val="22"/>
              </w:rPr>
            </w:pPr>
            <w:r w:rsidRPr="00E10EB8">
              <w:rPr>
                <w:sz w:val="40"/>
                <w:szCs w:val="40"/>
              </w:rPr>
              <w:t>CBD</w:t>
            </w:r>
            <w:r w:rsidR="00E10EB8" w:rsidRPr="00E10EB8">
              <w:rPr>
                <w:sz w:val="22"/>
                <w:szCs w:val="22"/>
              </w:rPr>
              <w:t>/</w:t>
            </w:r>
            <w:r w:rsidR="00813D5A">
              <w:rPr>
                <w:sz w:val="22"/>
                <w:szCs w:val="22"/>
              </w:rPr>
              <w:t>WGDSI</w:t>
            </w:r>
            <w:r w:rsidR="00E10EB8" w:rsidRPr="00E10EB8">
              <w:rPr>
                <w:sz w:val="22"/>
                <w:szCs w:val="22"/>
              </w:rPr>
              <w:t>/</w:t>
            </w:r>
            <w:r w:rsidR="00813D5A">
              <w:rPr>
                <w:sz w:val="22"/>
                <w:szCs w:val="22"/>
              </w:rPr>
              <w:t>1</w:t>
            </w:r>
            <w:r w:rsidR="00E10EB8" w:rsidRPr="00E10EB8">
              <w:rPr>
                <w:sz w:val="22"/>
                <w:szCs w:val="22"/>
              </w:rPr>
              <w:t>/</w:t>
            </w:r>
            <w:r w:rsidR="00A12CB9">
              <w:rPr>
                <w:sz w:val="22"/>
                <w:szCs w:val="22"/>
              </w:rPr>
              <w:t>3</w:t>
            </w:r>
          </w:p>
        </w:tc>
        <w:tc>
          <w:tcPr>
            <w:tcW w:w="1917" w:type="dxa"/>
            <w:tcBorders>
              <w:top w:val="nil"/>
              <w:left w:val="nil"/>
              <w:bottom w:val="single" w:sz="12" w:space="0" w:color="auto"/>
              <w:right w:val="nil"/>
            </w:tcBorders>
          </w:tcPr>
          <w:p w14:paraId="6986CC5C" w14:textId="77777777" w:rsidR="001E3423" w:rsidRPr="00482021" w:rsidRDefault="00373B9B" w:rsidP="001C1706">
            <w:pPr>
              <w:tabs>
                <w:tab w:val="left" w:pos="-720"/>
                <w:tab w:val="left" w:pos="0"/>
              </w:tabs>
              <w:suppressAutoHyphens/>
              <w:jc w:val="center"/>
              <w:rPr>
                <w:b/>
                <w:bCs/>
                <w:rtl/>
              </w:rPr>
            </w:pPr>
            <w:r>
              <w:rPr>
                <w:rFonts w:ascii="Simplified Arabic" w:hAnsi="Simplified Arabic" w:cs="Simplified Arabic"/>
                <w:b/>
                <w:bCs/>
                <w:noProof/>
                <w:rtl/>
                <w:lang w:val="en-US" w:eastAsia="en-US"/>
              </w:rPr>
              <w:drawing>
                <wp:anchor distT="0" distB="0" distL="114300" distR="114300" simplePos="0" relativeHeight="251663360" behindDoc="0" locked="0" layoutInCell="1" allowOverlap="1" wp14:anchorId="4D25F0B9" wp14:editId="22253D6A">
                  <wp:simplePos x="0" y="0"/>
                  <wp:positionH relativeFrom="column">
                    <wp:posOffset>-477520</wp:posOffset>
                  </wp:positionH>
                  <wp:positionV relativeFrom="paragraph">
                    <wp:posOffset>15424</wp:posOffset>
                  </wp:positionV>
                  <wp:extent cx="1748790" cy="539750"/>
                  <wp:effectExtent l="0" t="0" r="3810"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748790" cy="539750"/>
                          </a:xfrm>
                          <a:prstGeom prst="rect">
                            <a:avLst/>
                          </a:prstGeom>
                          <a:noFill/>
                          <a:ln w="9525">
                            <a:noFill/>
                            <a:miter lim="800000"/>
                            <a:headEnd/>
                            <a:tailEnd/>
                          </a:ln>
                        </pic:spPr>
                      </pic:pic>
                    </a:graphicData>
                  </a:graphic>
                </wp:anchor>
              </w:drawing>
            </w:r>
          </w:p>
        </w:tc>
        <w:tc>
          <w:tcPr>
            <w:tcW w:w="1143" w:type="dxa"/>
            <w:tcBorders>
              <w:top w:val="nil"/>
              <w:left w:val="nil"/>
              <w:bottom w:val="single" w:sz="12" w:space="0" w:color="auto"/>
              <w:right w:val="nil"/>
            </w:tcBorders>
          </w:tcPr>
          <w:p w14:paraId="735AD43D" w14:textId="77777777" w:rsidR="001E3423" w:rsidRPr="00482021" w:rsidRDefault="00D71B02" w:rsidP="0089782E">
            <w:pPr>
              <w:tabs>
                <w:tab w:val="left" w:pos="-720"/>
              </w:tabs>
              <w:suppressAutoHyphens/>
              <w:spacing w:before="120"/>
              <w:jc w:val="center"/>
            </w:pPr>
            <w:r>
              <w:rPr>
                <w:noProof/>
                <w:lang w:val="en-US" w:eastAsia="en-US"/>
              </w:rPr>
              <w:drawing>
                <wp:anchor distT="0" distB="0" distL="114300" distR="114300" simplePos="0" relativeHeight="251660288" behindDoc="0" locked="0" layoutInCell="1" allowOverlap="1" wp14:anchorId="4390C3B8">
                  <wp:simplePos x="0" y="0"/>
                  <wp:positionH relativeFrom="column">
                    <wp:posOffset>100673</wp:posOffset>
                  </wp:positionH>
                  <wp:positionV relativeFrom="paragraph">
                    <wp:posOffset>81501</wp:posOffset>
                  </wp:positionV>
                  <wp:extent cx="430441" cy="354503"/>
                  <wp:effectExtent l="0" t="0" r="8255" b="7620"/>
                  <wp:wrapNone/>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0441" cy="354503"/>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7E8D1ACC" w14:textId="77777777" w:rsidR="001E3423" w:rsidRPr="00482021" w:rsidRDefault="001E3423" w:rsidP="0089782E">
            <w:pPr>
              <w:tabs>
                <w:tab w:val="left" w:pos="-720"/>
              </w:tabs>
              <w:suppressAutoHyphens/>
              <w:spacing w:line="120" w:lineRule="auto"/>
            </w:pPr>
          </w:p>
        </w:tc>
      </w:tr>
      <w:tr w:rsidR="001E3423" w:rsidRPr="00482021" w14:paraId="41BA3F82" w14:textId="77777777" w:rsidTr="0089782E">
        <w:trPr>
          <w:cantSplit/>
          <w:trHeight w:val="1770"/>
        </w:trPr>
        <w:tc>
          <w:tcPr>
            <w:tcW w:w="4428" w:type="dxa"/>
            <w:tcBorders>
              <w:top w:val="nil"/>
              <w:left w:val="nil"/>
              <w:bottom w:val="single" w:sz="24" w:space="0" w:color="auto"/>
              <w:right w:val="nil"/>
            </w:tcBorders>
          </w:tcPr>
          <w:p w14:paraId="6015C87F" w14:textId="77777777" w:rsidR="001E3423" w:rsidRPr="00A12CB9" w:rsidRDefault="001E3423" w:rsidP="008A3527">
            <w:pPr>
              <w:spacing w:before="60"/>
              <w:rPr>
                <w:sz w:val="22"/>
                <w:szCs w:val="22"/>
                <w:lang w:val="en-US"/>
              </w:rPr>
            </w:pPr>
            <w:r w:rsidRPr="00FC32BA">
              <w:rPr>
                <w:sz w:val="22"/>
                <w:szCs w:val="22"/>
              </w:rPr>
              <w:t>Distr.</w:t>
            </w:r>
            <w:r w:rsidR="00E10EB8">
              <w:rPr>
                <w:sz w:val="22"/>
                <w:szCs w:val="22"/>
              </w:rPr>
              <w:t xml:space="preserve">: </w:t>
            </w:r>
            <w:r w:rsidR="00A12CB9">
              <w:rPr>
                <w:sz w:val="22"/>
                <w:szCs w:val="22"/>
                <w:lang w:val="en-US"/>
              </w:rPr>
              <w:t>General</w:t>
            </w:r>
          </w:p>
          <w:p w14:paraId="3EB9AC5E" w14:textId="77777777" w:rsidR="001E3423" w:rsidRPr="00FC32BA" w:rsidRDefault="008A3527" w:rsidP="0046083C">
            <w:pPr>
              <w:rPr>
                <w:rFonts w:eastAsia="MS Mincho"/>
                <w:sz w:val="22"/>
                <w:szCs w:val="22"/>
                <w:lang w:eastAsia="ja-JP"/>
              </w:rPr>
            </w:pPr>
            <w:r>
              <w:rPr>
                <w:sz w:val="22"/>
                <w:szCs w:val="22"/>
                <w:lang w:val="en-US"/>
              </w:rPr>
              <w:t>18</w:t>
            </w:r>
            <w:r w:rsidR="005821E4">
              <w:rPr>
                <w:sz w:val="22"/>
                <w:szCs w:val="22"/>
              </w:rPr>
              <w:t xml:space="preserve"> </w:t>
            </w:r>
            <w:r w:rsidR="0046083C">
              <w:rPr>
                <w:sz w:val="22"/>
                <w:szCs w:val="22"/>
              </w:rPr>
              <w:t>Novem</w:t>
            </w:r>
            <w:r w:rsidR="00C37444">
              <w:rPr>
                <w:sz w:val="22"/>
                <w:szCs w:val="22"/>
              </w:rPr>
              <w:t>ber</w:t>
            </w:r>
            <w:r w:rsidR="00D74C52">
              <w:rPr>
                <w:sz w:val="22"/>
                <w:szCs w:val="22"/>
              </w:rPr>
              <w:t xml:space="preserve"> 20</w:t>
            </w:r>
            <w:r w:rsidR="00E10EB8">
              <w:rPr>
                <w:sz w:val="22"/>
                <w:szCs w:val="22"/>
              </w:rPr>
              <w:t>23</w:t>
            </w:r>
          </w:p>
          <w:p w14:paraId="74167221" w14:textId="77777777" w:rsidR="001E3423" w:rsidRPr="00FC32BA" w:rsidRDefault="001E3423" w:rsidP="0089782E">
            <w:pPr>
              <w:pStyle w:val="Heading5"/>
              <w:tabs>
                <w:tab w:val="left" w:pos="-720"/>
              </w:tabs>
              <w:suppressAutoHyphens/>
              <w:bidi w:val="0"/>
              <w:spacing w:before="0" w:after="0"/>
              <w:rPr>
                <w:rFonts w:ascii="Times New Roman" w:hAnsi="Times New Roman" w:cs="Times New Roman"/>
                <w:b w:val="0"/>
                <w:bCs w:val="0"/>
                <w:szCs w:val="22"/>
                <w:lang w:eastAsia="en-US"/>
              </w:rPr>
            </w:pPr>
          </w:p>
          <w:p w14:paraId="1C254FFB" w14:textId="77777777" w:rsidR="001E3423" w:rsidRPr="00FC32BA" w:rsidRDefault="00052768" w:rsidP="0089782E">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5E7A0A8D" w14:textId="77777777" w:rsidR="001E3423" w:rsidRPr="00FC32BA" w:rsidRDefault="00052768" w:rsidP="0089782E">
            <w:pPr>
              <w:tabs>
                <w:tab w:val="left" w:pos="-720"/>
              </w:tabs>
              <w:suppressAutoHyphens/>
              <w:spacing w:after="40"/>
              <w:rPr>
                <w:sz w:val="22"/>
                <w:szCs w:val="22"/>
              </w:rPr>
            </w:pPr>
            <w:r w:rsidRPr="00FC32BA">
              <w:rPr>
                <w:sz w:val="22"/>
                <w:szCs w:val="22"/>
              </w:rPr>
              <w:t>Original</w:t>
            </w:r>
            <w:r w:rsidR="001E3423" w:rsidRPr="00FC32BA">
              <w:rPr>
                <w:sz w:val="22"/>
                <w:szCs w:val="22"/>
              </w:rPr>
              <w:t xml:space="preserve">: </w:t>
            </w:r>
            <w:r w:rsidRPr="00FC32BA">
              <w:rPr>
                <w:sz w:val="22"/>
                <w:szCs w:val="22"/>
              </w:rPr>
              <w:t xml:space="preserve">English </w:t>
            </w:r>
          </w:p>
        </w:tc>
        <w:tc>
          <w:tcPr>
            <w:tcW w:w="5220" w:type="dxa"/>
            <w:gridSpan w:val="3"/>
            <w:tcBorders>
              <w:top w:val="nil"/>
              <w:left w:val="nil"/>
              <w:bottom w:val="single" w:sz="24" w:space="0" w:color="auto"/>
              <w:right w:val="nil"/>
            </w:tcBorders>
          </w:tcPr>
          <w:p w14:paraId="0AF3B02C" w14:textId="77777777" w:rsidR="001E3423" w:rsidRPr="00482021" w:rsidRDefault="001E3423" w:rsidP="0089782E">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61312" behindDoc="0" locked="0" layoutInCell="1" allowOverlap="1" wp14:anchorId="23B153DF">
                  <wp:simplePos x="0" y="0"/>
                  <wp:positionH relativeFrom="margin">
                    <wp:align>right</wp:align>
                  </wp:positionH>
                  <wp:positionV relativeFrom="margin">
                    <wp:posOffset>57785</wp:posOffset>
                  </wp:positionV>
                  <wp:extent cx="2560320" cy="1026160"/>
                  <wp:effectExtent l="19050" t="0" r="0" b="0"/>
                  <wp:wrapSquare wrapText="bothSides"/>
                  <wp:docPr id="2" name="Picture 2"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123288F" w14:textId="77777777" w:rsidR="002D00D2" w:rsidRPr="002D00D2" w:rsidRDefault="002D00D2" w:rsidP="00425772">
      <w:pPr>
        <w:bidi/>
        <w:spacing w:line="216" w:lineRule="auto"/>
        <w:ind w:left="-180"/>
        <w:rPr>
          <w:rFonts w:ascii="Simplified Arabic" w:hAnsi="Simplified Arabic" w:cs="Simplified Arabic"/>
          <w:b/>
          <w:bCs/>
          <w:rtl/>
        </w:rPr>
      </w:pPr>
      <w:r w:rsidRPr="002D00D2">
        <w:rPr>
          <w:rFonts w:ascii="Simplified Arabic" w:hAnsi="Simplified Arabic" w:cs="Simplified Arabic"/>
          <w:b/>
          <w:bCs/>
          <w:rtl/>
        </w:rPr>
        <w:t>الفريق العامل المفتوح العضوية المخصص</w:t>
      </w:r>
    </w:p>
    <w:p w14:paraId="5CD7B09E" w14:textId="77777777" w:rsidR="002D00D2" w:rsidRPr="002D00D2" w:rsidRDefault="002D00D2" w:rsidP="00425772">
      <w:pPr>
        <w:bidi/>
        <w:spacing w:line="216" w:lineRule="auto"/>
        <w:ind w:left="-180"/>
        <w:rPr>
          <w:rFonts w:ascii="Simplified Arabic" w:hAnsi="Simplified Arabic" w:cs="Simplified Arabic"/>
          <w:b/>
          <w:bCs/>
          <w:rtl/>
        </w:rPr>
      </w:pPr>
      <w:r w:rsidRPr="002D00D2">
        <w:rPr>
          <w:rFonts w:ascii="Simplified Arabic" w:hAnsi="Simplified Arabic" w:cs="Simplified Arabic"/>
          <w:b/>
          <w:bCs/>
          <w:rtl/>
        </w:rPr>
        <w:t>لتقاسم المنافع الناشئة عن استخدام</w:t>
      </w:r>
      <w:r w:rsidRPr="002D00D2">
        <w:rPr>
          <w:rFonts w:ascii="Simplified Arabic" w:hAnsi="Simplified Arabic" w:cs="Simplified Arabic"/>
          <w:b/>
          <w:bCs/>
        </w:rPr>
        <w:t xml:space="preserve"> </w:t>
      </w:r>
    </w:p>
    <w:p w14:paraId="599F7FDA" w14:textId="77777777" w:rsidR="001E3423" w:rsidRPr="00052768" w:rsidRDefault="002D00D2" w:rsidP="00425772">
      <w:pPr>
        <w:bidi/>
        <w:spacing w:line="216" w:lineRule="auto"/>
        <w:ind w:left="-180"/>
        <w:rPr>
          <w:rFonts w:ascii="Simplified Arabic" w:hAnsi="Simplified Arabic" w:cs="Simplified Arabic"/>
          <w:b/>
          <w:bCs/>
          <w:rtl/>
        </w:rPr>
      </w:pPr>
      <w:r w:rsidRPr="002D00D2">
        <w:rPr>
          <w:rFonts w:ascii="Simplified Arabic" w:hAnsi="Simplified Arabic" w:cs="Simplified Arabic"/>
          <w:b/>
          <w:bCs/>
          <w:rtl/>
        </w:rPr>
        <w:t>معلومات التسلسل الرقمي بشأن الموارد الجينية</w:t>
      </w:r>
    </w:p>
    <w:p w14:paraId="56F8C1F5" w14:textId="77777777" w:rsidR="001E3423" w:rsidRDefault="001E3423" w:rsidP="00425772">
      <w:pPr>
        <w:bidi/>
        <w:spacing w:line="216" w:lineRule="auto"/>
        <w:ind w:left="-180"/>
        <w:rPr>
          <w:rFonts w:ascii="Simplified Arabic" w:hAnsi="Simplified Arabic" w:cs="Simplified Arabic"/>
          <w:b/>
          <w:bCs/>
          <w:rtl/>
        </w:rPr>
      </w:pPr>
      <w:r w:rsidRPr="00E10EB8">
        <w:rPr>
          <w:rFonts w:ascii="Simplified Arabic" w:hAnsi="Simplified Arabic" w:cs="Simplified Arabic"/>
          <w:b/>
          <w:bCs/>
          <w:rtl/>
        </w:rPr>
        <w:t xml:space="preserve">الاجتماع </w:t>
      </w:r>
      <w:r w:rsidR="00813D5A">
        <w:rPr>
          <w:rFonts w:ascii="Simplified Arabic" w:hAnsi="Simplified Arabic" w:cs="Simplified Arabic" w:hint="cs"/>
          <w:b/>
          <w:bCs/>
          <w:rtl/>
        </w:rPr>
        <w:t>الأول</w:t>
      </w:r>
    </w:p>
    <w:p w14:paraId="2035C632" w14:textId="77777777" w:rsidR="00813D5A" w:rsidRDefault="00813D5A" w:rsidP="00425772">
      <w:pPr>
        <w:bidi/>
        <w:spacing w:line="192" w:lineRule="auto"/>
        <w:ind w:left="-180"/>
        <w:jc w:val="both"/>
        <w:rPr>
          <w:rFonts w:cs="Simplified Arabic"/>
          <w:rtl/>
          <w:lang w:bidi="ar-LY"/>
        </w:rPr>
      </w:pPr>
      <w:r w:rsidRPr="00E44EE0">
        <w:rPr>
          <w:rFonts w:cs="Simplified Arabic" w:hint="cs"/>
          <w:rtl/>
          <w:lang w:bidi="ar-LY"/>
        </w:rPr>
        <w:t xml:space="preserve">جنيف، </w:t>
      </w:r>
      <w:r>
        <w:rPr>
          <w:rFonts w:cs="Simplified Arabic"/>
          <w:lang w:val="en-US" w:bidi="ar-LY"/>
        </w:rPr>
        <w:t>14</w:t>
      </w:r>
      <w:r w:rsidRPr="00E44EE0">
        <w:rPr>
          <w:rFonts w:cs="Simplified Arabic" w:hint="cs"/>
          <w:rtl/>
          <w:lang w:bidi="ar-LY"/>
        </w:rPr>
        <w:t>-</w:t>
      </w:r>
      <w:r>
        <w:rPr>
          <w:rFonts w:cs="Simplified Arabic"/>
          <w:lang w:bidi="ar-LY"/>
        </w:rPr>
        <w:t>18</w:t>
      </w:r>
      <w:r w:rsidRPr="00E44EE0">
        <w:rPr>
          <w:rFonts w:cs="Simplified Arabic" w:hint="cs"/>
          <w:rtl/>
          <w:lang w:bidi="ar-LY"/>
        </w:rPr>
        <w:t xml:space="preserve"> نوفمبر/تشرين الثاني </w:t>
      </w:r>
      <w:r w:rsidRPr="00E44EE0">
        <w:rPr>
          <w:rFonts w:cs="Simplified Arabic"/>
          <w:lang w:bidi="ar-LY"/>
        </w:rPr>
        <w:t>2023</w:t>
      </w:r>
    </w:p>
    <w:p w14:paraId="4A013F1C" w14:textId="77777777" w:rsidR="00813D5A" w:rsidRPr="008A3527" w:rsidRDefault="00813D5A" w:rsidP="00F72428">
      <w:pPr>
        <w:kinsoku w:val="0"/>
        <w:overflowPunct w:val="0"/>
        <w:autoSpaceDE w:val="0"/>
        <w:autoSpaceDN w:val="0"/>
        <w:bidi/>
        <w:adjustRightInd w:val="0"/>
        <w:snapToGrid w:val="0"/>
        <w:ind w:left="-187"/>
        <w:rPr>
          <w:rStyle w:val="FootnoteReference"/>
          <w:snapToGrid w:val="0"/>
          <w:kern w:val="22"/>
          <w:sz w:val="22"/>
          <w:szCs w:val="22"/>
          <w:vertAlign w:val="baseline"/>
          <w:rtl/>
          <w:lang w:eastAsia="nb-NO" w:bidi="ar-EG"/>
        </w:rPr>
      </w:pPr>
      <w:r w:rsidRPr="00A448E0">
        <w:rPr>
          <w:rFonts w:ascii="Simplified Arabic" w:hAnsi="Simplified Arabic" w:cs="Simplified Arabic"/>
          <w:rtl/>
        </w:rPr>
        <w:t>البند</w:t>
      </w:r>
      <w:r>
        <w:rPr>
          <w:rFonts w:ascii="Simplified Arabic" w:hAnsi="Simplified Arabic" w:cs="Simplified Arabic"/>
          <w:rtl/>
        </w:rPr>
        <w:t xml:space="preserve"> </w:t>
      </w:r>
      <w:r w:rsidR="008A3527">
        <w:rPr>
          <w:rFonts w:ascii="Simplified Arabic" w:hAnsi="Simplified Arabic" w:cs="Simplified Arabic" w:hint="cs"/>
          <w:rtl/>
        </w:rPr>
        <w:t>5</w:t>
      </w:r>
      <w:r>
        <w:rPr>
          <w:rFonts w:ascii="Simplified Arabic" w:hAnsi="Simplified Arabic" w:cs="Simplified Arabic"/>
          <w:rtl/>
        </w:rPr>
        <w:t xml:space="preserve"> </w:t>
      </w:r>
      <w:r w:rsidRPr="00A448E0">
        <w:rPr>
          <w:rFonts w:ascii="Simplified Arabic" w:hAnsi="Simplified Arabic" w:cs="Simplified Arabic"/>
          <w:rtl/>
        </w:rPr>
        <w:t>من</w:t>
      </w:r>
      <w:r>
        <w:rPr>
          <w:rFonts w:ascii="Simplified Arabic" w:hAnsi="Simplified Arabic" w:cs="Simplified Arabic"/>
          <w:rtl/>
        </w:rPr>
        <w:t xml:space="preserve"> </w:t>
      </w:r>
      <w:r w:rsidRPr="00A448E0">
        <w:rPr>
          <w:rFonts w:ascii="Simplified Arabic" w:hAnsi="Simplified Arabic" w:cs="Simplified Arabic"/>
          <w:rtl/>
        </w:rPr>
        <w:t>جدول</w:t>
      </w:r>
      <w:r>
        <w:rPr>
          <w:rFonts w:ascii="Simplified Arabic" w:hAnsi="Simplified Arabic" w:cs="Simplified Arabic"/>
          <w:rtl/>
        </w:rPr>
        <w:t xml:space="preserve"> </w:t>
      </w:r>
      <w:r w:rsidRPr="00A448E0">
        <w:rPr>
          <w:rFonts w:ascii="Simplified Arabic" w:hAnsi="Simplified Arabic" w:cs="Simplified Arabic"/>
          <w:rtl/>
        </w:rPr>
        <w:t>الأعمال</w:t>
      </w:r>
    </w:p>
    <w:p w14:paraId="2CDEF1EF" w14:textId="77777777" w:rsidR="00F15332" w:rsidRPr="00813D5A" w:rsidRDefault="008A3527" w:rsidP="002B7060">
      <w:pPr>
        <w:bidi/>
        <w:spacing w:line="192" w:lineRule="auto"/>
        <w:ind w:left="-180" w:right="5310"/>
        <w:rPr>
          <w:rFonts w:ascii="Simplified Arabic" w:hAnsi="Simplified Arabic" w:cs="Simplified Arabic"/>
          <w:b/>
          <w:bCs/>
          <w:rtl/>
        </w:rPr>
      </w:pPr>
      <w:r>
        <w:rPr>
          <w:rFonts w:ascii="Simplified Arabic" w:hAnsi="Simplified Arabic" w:cs="Simplified Arabic" w:hint="cs"/>
          <w:b/>
          <w:bCs/>
          <w:rtl/>
        </w:rPr>
        <w:t>اعتماد التقرير</w:t>
      </w:r>
    </w:p>
    <w:p w14:paraId="7FF432B7" w14:textId="77777777" w:rsidR="00F15332" w:rsidRDefault="00F15332" w:rsidP="00F15332">
      <w:pPr>
        <w:bidi/>
        <w:spacing w:line="120" w:lineRule="auto"/>
        <w:rPr>
          <w:rtl/>
        </w:rPr>
      </w:pPr>
    </w:p>
    <w:p w14:paraId="564A8EF7" w14:textId="77777777" w:rsidR="00C5766C" w:rsidRPr="00F936BF" w:rsidRDefault="008A3527" w:rsidP="00F936BF">
      <w:pPr>
        <w:bidi/>
        <w:spacing w:before="120" w:after="240" w:line="400" w:lineRule="exact"/>
        <w:ind w:left="573"/>
        <w:outlineLvl w:val="2"/>
        <w:rPr>
          <w:rFonts w:cs="Simplified Arabic"/>
          <w:b/>
          <w:bCs/>
          <w:kern w:val="2"/>
          <w:sz w:val="28"/>
          <w:szCs w:val="28"/>
          <w:rtl/>
          <w:lang w:val="en-US"/>
        </w:rPr>
      </w:pPr>
      <w:r>
        <w:rPr>
          <w:rFonts w:cs="Simplified Arabic" w:hint="cs"/>
          <w:b/>
          <w:bCs/>
          <w:kern w:val="2"/>
          <w:sz w:val="28"/>
          <w:szCs w:val="28"/>
          <w:rtl/>
        </w:rPr>
        <w:t xml:space="preserve">تقرير </w:t>
      </w:r>
      <w:r w:rsidR="007C773A" w:rsidRPr="007C773A">
        <w:rPr>
          <w:rFonts w:cs="Simplified Arabic"/>
          <w:b/>
          <w:bCs/>
          <w:kern w:val="2"/>
          <w:sz w:val="28"/>
          <w:szCs w:val="28"/>
          <w:rtl/>
        </w:rPr>
        <w:t>الفريق العامل المفتوح العضوية المخصص</w:t>
      </w:r>
      <w:r w:rsidR="007C773A" w:rsidRPr="007C773A">
        <w:rPr>
          <w:rFonts w:cs="Simplified Arabic" w:hint="cs"/>
          <w:b/>
          <w:bCs/>
          <w:kern w:val="2"/>
          <w:sz w:val="28"/>
          <w:szCs w:val="28"/>
          <w:rtl/>
        </w:rPr>
        <w:t xml:space="preserve"> </w:t>
      </w:r>
      <w:r w:rsidR="007C773A" w:rsidRPr="007C773A">
        <w:rPr>
          <w:rFonts w:cs="Simplified Arabic"/>
          <w:b/>
          <w:bCs/>
          <w:kern w:val="2"/>
          <w:sz w:val="28"/>
          <w:szCs w:val="28"/>
          <w:rtl/>
        </w:rPr>
        <w:t>لتقاسم المنافع الناشئة عن استخدام</w:t>
      </w:r>
      <w:r w:rsidR="007C773A" w:rsidRPr="007C773A">
        <w:rPr>
          <w:rFonts w:cs="Simplified Arabic"/>
          <w:b/>
          <w:bCs/>
          <w:kern w:val="2"/>
          <w:sz w:val="28"/>
          <w:szCs w:val="28"/>
        </w:rPr>
        <w:t xml:space="preserve"> </w:t>
      </w:r>
      <w:r w:rsidR="007C773A" w:rsidRPr="007C773A">
        <w:rPr>
          <w:rFonts w:cs="Simplified Arabic"/>
          <w:b/>
          <w:bCs/>
          <w:kern w:val="2"/>
          <w:sz w:val="28"/>
          <w:szCs w:val="28"/>
          <w:rtl/>
        </w:rPr>
        <w:t>معلومات التسلسل الرقمي بشأن الموارد الجينية</w:t>
      </w:r>
      <w:r w:rsidR="007C773A">
        <w:rPr>
          <w:rFonts w:cs="Simplified Arabic" w:hint="cs"/>
          <w:b/>
          <w:bCs/>
          <w:kern w:val="2"/>
          <w:sz w:val="28"/>
          <w:szCs w:val="28"/>
          <w:rtl/>
        </w:rPr>
        <w:t xml:space="preserve"> عن اجتماعه الأول</w:t>
      </w:r>
    </w:p>
    <w:p w14:paraId="055B7692" w14:textId="77777777" w:rsidR="008A3527" w:rsidRDefault="008A3527" w:rsidP="00F72428">
      <w:pPr>
        <w:pStyle w:val="ListParagraph"/>
        <w:pBdr>
          <w:top w:val="single" w:sz="4" w:space="1" w:color="auto"/>
          <w:left w:val="single" w:sz="4" w:space="4" w:color="auto"/>
          <w:bottom w:val="single" w:sz="4" w:space="1" w:color="auto"/>
          <w:right w:val="single" w:sz="4" w:space="4" w:color="auto"/>
        </w:pBdr>
        <w:tabs>
          <w:tab w:val="left" w:pos="720"/>
        </w:tabs>
        <w:bidi/>
        <w:spacing w:after="120" w:line="216" w:lineRule="auto"/>
        <w:ind w:left="288"/>
        <w:contextualSpacing w:val="0"/>
        <w:jc w:val="both"/>
        <w:rPr>
          <w:rFonts w:cs="Simplified Arabic"/>
          <w:sz w:val="22"/>
          <w:rtl/>
          <w:lang w:val="en-US" w:eastAsia="en-US"/>
        </w:rPr>
      </w:pPr>
      <w:r w:rsidRPr="008A3527">
        <w:rPr>
          <w:rFonts w:cs="Simplified Arabic" w:hint="cs"/>
          <w:i/>
          <w:iCs/>
          <w:sz w:val="22"/>
          <w:rtl/>
          <w:lang w:val="en-US" w:eastAsia="en-US"/>
        </w:rPr>
        <w:t>الموجز</w:t>
      </w:r>
    </w:p>
    <w:p w14:paraId="20E0748A" w14:textId="77777777" w:rsidR="008A3527" w:rsidRPr="003136B5" w:rsidRDefault="006C7C7C" w:rsidP="00F72428">
      <w:pPr>
        <w:pStyle w:val="ListParagraph"/>
        <w:pBdr>
          <w:top w:val="single" w:sz="4" w:space="1" w:color="auto"/>
          <w:left w:val="single" w:sz="4" w:space="4" w:color="auto"/>
          <w:bottom w:val="single" w:sz="4" w:space="1" w:color="auto"/>
          <w:right w:val="single" w:sz="4" w:space="4" w:color="auto"/>
        </w:pBdr>
        <w:tabs>
          <w:tab w:val="left" w:pos="720"/>
        </w:tabs>
        <w:bidi/>
        <w:spacing w:after="120" w:line="216" w:lineRule="auto"/>
        <w:ind w:left="288" w:firstLine="522"/>
        <w:contextualSpacing w:val="0"/>
        <w:jc w:val="both"/>
        <w:rPr>
          <w:rFonts w:cs="Simplified Arabic"/>
          <w:sz w:val="22"/>
          <w:rtl/>
          <w:lang w:val="en-US" w:eastAsia="en-US"/>
        </w:rPr>
      </w:pPr>
      <w:r>
        <w:rPr>
          <w:rFonts w:cs="Simplified Arabic" w:hint="cs"/>
          <w:sz w:val="22"/>
          <w:rtl/>
          <w:lang w:val="en-US" w:eastAsia="en-US"/>
        </w:rPr>
        <w:t>انعقد</w:t>
      </w:r>
      <w:r w:rsidR="008A3527">
        <w:rPr>
          <w:rFonts w:cs="Simplified Arabic" w:hint="cs"/>
          <w:sz w:val="22"/>
          <w:rtl/>
          <w:lang w:val="en-US" w:eastAsia="en-US"/>
        </w:rPr>
        <w:t xml:space="preserve"> الاجتماع الأول للفريق العامل المفتوح العضوية المخصص لتقاسم المنافع الناشئة عن استخدام معلومات التسلسل الرقمي</w:t>
      </w:r>
      <w:r w:rsidR="00F72428">
        <w:rPr>
          <w:rFonts w:cs="Simplified Arabic" w:hint="cs"/>
          <w:sz w:val="22"/>
          <w:rtl/>
          <w:lang w:val="en-US" w:eastAsia="en-US"/>
        </w:rPr>
        <w:t xml:space="preserve"> </w:t>
      </w:r>
      <w:r w:rsidR="008A3527">
        <w:rPr>
          <w:rFonts w:cs="Simplified Arabic" w:hint="cs"/>
          <w:sz w:val="22"/>
          <w:rtl/>
          <w:lang w:val="en-US" w:eastAsia="en-US"/>
        </w:rPr>
        <w:t>بشأن الموارد الجينية في جنيف في الفترة من 14 إلى 18 نوفمبر/تشرين الثاني 2023.</w:t>
      </w:r>
      <w:r w:rsidR="003136B5">
        <w:rPr>
          <w:rFonts w:cs="Simplified Arabic" w:hint="cs"/>
          <w:sz w:val="22"/>
          <w:rtl/>
          <w:lang w:val="en-US" w:eastAsia="en-US"/>
        </w:rPr>
        <w:t xml:space="preserve"> </w:t>
      </w:r>
      <w:r w:rsidR="00032087" w:rsidRPr="00032087">
        <w:rPr>
          <w:rFonts w:cs="Simplified Arabic"/>
          <w:sz w:val="22"/>
          <w:rtl/>
          <w:lang w:val="en-US" w:eastAsia="en-US"/>
        </w:rPr>
        <w:t xml:space="preserve">ووضع الفريق العامل العناصر المحتملة لآلية متعددة الأطراف </w:t>
      </w:r>
      <w:r w:rsidR="00032087" w:rsidRPr="00032087">
        <w:rPr>
          <w:sz w:val="22"/>
          <w:rtl/>
          <w:lang w:val="en-US" w:eastAsia="en-US"/>
        </w:rPr>
        <w:t>لتقاسم المنافع الناشئة عن استخدام معلومات التسلسل الرقمي بشأن الموارد الجينية</w:t>
      </w:r>
      <w:r w:rsidR="00032087" w:rsidRPr="00032087">
        <w:rPr>
          <w:rFonts w:cs="Simplified Arabic"/>
          <w:sz w:val="22"/>
          <w:rtl/>
          <w:lang w:val="en-US" w:eastAsia="en-US"/>
        </w:rPr>
        <w:t xml:space="preserve">، بما في ذلك </w:t>
      </w:r>
      <w:r w:rsidR="00032087">
        <w:rPr>
          <w:rFonts w:cs="Simplified Arabic" w:hint="cs"/>
          <w:sz w:val="22"/>
          <w:rtl/>
          <w:lang w:val="en-US" w:eastAsia="en-US"/>
        </w:rPr>
        <w:t>صندوق عالمي</w:t>
      </w:r>
      <w:r w:rsidR="00032087" w:rsidRPr="00032087">
        <w:rPr>
          <w:rFonts w:cs="Simplified Arabic"/>
          <w:sz w:val="22"/>
          <w:rtl/>
          <w:lang w:val="en-US" w:eastAsia="en-US"/>
        </w:rPr>
        <w:t xml:space="preserve"> (انظر المرفق).</w:t>
      </w:r>
    </w:p>
    <w:p w14:paraId="5DE3A022" w14:textId="77777777" w:rsidR="003136B5" w:rsidRPr="003136B5" w:rsidRDefault="003136B5" w:rsidP="003136B5">
      <w:pPr>
        <w:pStyle w:val="ListParagraph"/>
        <w:pBdr>
          <w:top w:val="single" w:sz="4" w:space="1" w:color="auto"/>
          <w:left w:val="single" w:sz="4" w:space="4" w:color="auto"/>
          <w:bottom w:val="single" w:sz="4" w:space="1" w:color="auto"/>
          <w:right w:val="single" w:sz="4" w:space="4" w:color="auto"/>
        </w:pBdr>
        <w:tabs>
          <w:tab w:val="left" w:pos="720"/>
        </w:tabs>
        <w:bidi/>
        <w:spacing w:after="120" w:line="216" w:lineRule="auto"/>
        <w:ind w:left="288" w:firstLine="522"/>
        <w:contextualSpacing w:val="0"/>
        <w:jc w:val="both"/>
        <w:rPr>
          <w:rFonts w:cs="Simplified Arabic"/>
          <w:sz w:val="10"/>
          <w:szCs w:val="10"/>
          <w:rtl/>
          <w:lang w:val="en-US" w:eastAsia="en-US"/>
        </w:rPr>
      </w:pPr>
    </w:p>
    <w:p w14:paraId="00831591" w14:textId="77777777" w:rsidR="008A3527" w:rsidRDefault="008A3527" w:rsidP="008A3527">
      <w:pPr>
        <w:pStyle w:val="ListParagraph"/>
        <w:tabs>
          <w:tab w:val="left" w:pos="1280"/>
        </w:tabs>
        <w:bidi/>
        <w:spacing w:after="120" w:line="216" w:lineRule="auto"/>
        <w:ind w:left="571" w:firstLine="149"/>
        <w:contextualSpacing w:val="0"/>
        <w:jc w:val="both"/>
        <w:rPr>
          <w:rFonts w:cs="Simplified Arabic"/>
          <w:sz w:val="22"/>
          <w:rtl/>
          <w:lang w:val="en-US" w:eastAsia="en-US"/>
        </w:rPr>
      </w:pPr>
    </w:p>
    <w:p w14:paraId="3FDF0DA7" w14:textId="77777777" w:rsidR="00960938" w:rsidRDefault="00960938" w:rsidP="00960938">
      <w:pPr>
        <w:pStyle w:val="ListParagraph"/>
        <w:tabs>
          <w:tab w:val="left" w:pos="1280"/>
        </w:tabs>
        <w:bidi/>
        <w:spacing w:after="120" w:line="216" w:lineRule="auto"/>
        <w:ind w:left="571" w:firstLine="149"/>
        <w:contextualSpacing w:val="0"/>
        <w:jc w:val="both"/>
        <w:rPr>
          <w:rFonts w:cs="Simplified Arabic"/>
          <w:sz w:val="22"/>
          <w:rtl/>
          <w:lang w:val="en-US" w:eastAsia="en-US" w:bidi="ar-EG"/>
        </w:rPr>
      </w:pPr>
    </w:p>
    <w:p w14:paraId="6B1B9F6D" w14:textId="77777777" w:rsidR="00F72428" w:rsidRDefault="00F72428" w:rsidP="00F72428">
      <w:pPr>
        <w:pStyle w:val="ListParagraph"/>
        <w:tabs>
          <w:tab w:val="left" w:pos="1280"/>
        </w:tabs>
        <w:bidi/>
        <w:spacing w:after="120" w:line="216" w:lineRule="auto"/>
        <w:ind w:left="571" w:firstLine="149"/>
        <w:contextualSpacing w:val="0"/>
        <w:jc w:val="both"/>
        <w:rPr>
          <w:sz w:val="22"/>
          <w:rtl/>
          <w:lang w:val="en-US" w:eastAsia="en-US"/>
        </w:rPr>
        <w:sectPr w:rsidR="00F72428" w:rsidSect="00545835">
          <w:headerReference w:type="even" r:id="rId11"/>
          <w:headerReference w:type="default" r:id="rId12"/>
          <w:footerReference w:type="even" r:id="rId13"/>
          <w:footerReference w:type="default" r:id="rId14"/>
          <w:headerReference w:type="first" r:id="rId15"/>
          <w:footnotePr>
            <w:numRestart w:val="eachSect"/>
          </w:footnotePr>
          <w:pgSz w:w="12240" w:h="15840" w:code="1"/>
          <w:pgMar w:top="1440" w:right="1440" w:bottom="1440" w:left="1440" w:header="720" w:footer="720" w:gutter="0"/>
          <w:cols w:space="720"/>
          <w:titlePg/>
          <w:docGrid w:linePitch="360"/>
        </w:sectPr>
      </w:pPr>
    </w:p>
    <w:p w14:paraId="1DC00326" w14:textId="77777777" w:rsidR="008A3527" w:rsidRPr="00F72428" w:rsidRDefault="008A3527" w:rsidP="003136B5">
      <w:pPr>
        <w:pStyle w:val="ListParagraph"/>
        <w:tabs>
          <w:tab w:val="left" w:pos="720"/>
        </w:tabs>
        <w:bidi/>
        <w:spacing w:after="120" w:line="216" w:lineRule="auto"/>
        <w:ind w:left="-180" w:firstLine="751"/>
        <w:contextualSpacing w:val="0"/>
        <w:jc w:val="both"/>
        <w:rPr>
          <w:rFonts w:cs="Simplified Arabic"/>
          <w:b/>
          <w:bCs/>
          <w:sz w:val="32"/>
          <w:szCs w:val="32"/>
          <w:rtl/>
          <w:lang w:val="en-US" w:eastAsia="en-US"/>
        </w:rPr>
      </w:pPr>
      <w:r w:rsidRPr="00F72428">
        <w:rPr>
          <w:rFonts w:cs="Simplified Arabic" w:hint="cs"/>
          <w:b/>
          <w:bCs/>
          <w:sz w:val="32"/>
          <w:szCs w:val="32"/>
          <w:rtl/>
          <w:lang w:val="en-US" w:eastAsia="en-US"/>
        </w:rPr>
        <w:lastRenderedPageBreak/>
        <w:t>و</w:t>
      </w:r>
      <w:r w:rsidR="00F72428">
        <w:rPr>
          <w:rFonts w:cs="Simplified Arabic" w:hint="cs"/>
          <w:b/>
          <w:bCs/>
          <w:sz w:val="32"/>
          <w:szCs w:val="32"/>
          <w:rtl/>
          <w:lang w:val="en-US" w:eastAsia="en-US"/>
        </w:rPr>
        <w:t>قائع</w:t>
      </w:r>
      <w:r w:rsidRPr="00F72428">
        <w:rPr>
          <w:rFonts w:cs="Simplified Arabic" w:hint="cs"/>
          <w:b/>
          <w:bCs/>
          <w:sz w:val="32"/>
          <w:szCs w:val="32"/>
          <w:rtl/>
          <w:lang w:val="en-US" w:eastAsia="en-US"/>
        </w:rPr>
        <w:t xml:space="preserve"> المداولات</w:t>
      </w:r>
    </w:p>
    <w:p w14:paraId="6A4587AB" w14:textId="77777777" w:rsidR="008A3527" w:rsidRPr="000F70E7" w:rsidRDefault="008A3527" w:rsidP="008A3527">
      <w:pPr>
        <w:pStyle w:val="ListParagraph"/>
        <w:tabs>
          <w:tab w:val="left" w:pos="1280"/>
        </w:tabs>
        <w:bidi/>
        <w:spacing w:after="120" w:line="216" w:lineRule="auto"/>
        <w:ind w:left="571"/>
        <w:contextualSpacing w:val="0"/>
        <w:jc w:val="both"/>
        <w:rPr>
          <w:rFonts w:cs="Simplified Arabic"/>
          <w:b/>
          <w:bCs/>
          <w:sz w:val="22"/>
          <w:rtl/>
          <w:lang w:val="en-US" w:eastAsia="en-US" w:bidi="ar-EG"/>
        </w:rPr>
      </w:pPr>
      <w:r w:rsidRPr="000F70E7">
        <w:rPr>
          <w:rFonts w:cs="Simplified Arabic" w:hint="cs"/>
          <w:b/>
          <w:bCs/>
          <w:sz w:val="22"/>
          <w:rtl/>
          <w:lang w:val="en-US" w:eastAsia="en-US"/>
        </w:rPr>
        <w:t>مقدمة</w:t>
      </w:r>
    </w:p>
    <w:p w14:paraId="0872942D" w14:textId="77777777" w:rsidR="00F936BF" w:rsidRPr="00F936BF" w:rsidRDefault="006C7C7C" w:rsidP="008A3527">
      <w:pPr>
        <w:pStyle w:val="ListParagraph"/>
        <w:numPr>
          <w:ilvl w:val="0"/>
          <w:numId w:val="7"/>
        </w:numPr>
        <w:tabs>
          <w:tab w:val="left" w:pos="1280"/>
        </w:tabs>
        <w:bidi/>
        <w:spacing w:after="120" w:line="216" w:lineRule="auto"/>
        <w:ind w:left="571" w:hanging="4"/>
        <w:contextualSpacing w:val="0"/>
        <w:jc w:val="both"/>
        <w:rPr>
          <w:rFonts w:cs="Simplified Arabic"/>
          <w:sz w:val="22"/>
          <w:lang w:val="en-US" w:eastAsia="en-US"/>
        </w:rPr>
      </w:pPr>
      <w:r>
        <w:rPr>
          <w:rFonts w:cs="Simplified Arabic" w:hint="cs"/>
          <w:sz w:val="22"/>
          <w:rtl/>
          <w:lang w:val="en-US" w:eastAsia="en-US"/>
        </w:rPr>
        <w:t>انعقد</w:t>
      </w:r>
      <w:r w:rsidR="00F936BF" w:rsidRPr="00F936BF">
        <w:rPr>
          <w:rFonts w:cs="Simplified Arabic"/>
          <w:sz w:val="22"/>
          <w:rtl/>
          <w:lang w:val="en-US" w:eastAsia="en-US"/>
        </w:rPr>
        <w:t xml:space="preserve"> الاجتماع الأول للفريق العامل المفتوح العضوية المخصص لتقاسم المنافع الناشئة عن استخدام معلومات التسلسل الرقمي بشأن الموارد الجينية في جنيف في الفترة من 14 إلى 18 نوفمبر/تشرين الثاني 2023.</w:t>
      </w:r>
    </w:p>
    <w:p w14:paraId="2EAB28CA" w14:textId="77777777" w:rsidR="00860855" w:rsidRDefault="0099534B" w:rsidP="0099534B">
      <w:pPr>
        <w:pStyle w:val="ListParagraph"/>
        <w:numPr>
          <w:ilvl w:val="0"/>
          <w:numId w:val="7"/>
        </w:numPr>
        <w:tabs>
          <w:tab w:val="left" w:pos="1280"/>
        </w:tabs>
        <w:bidi/>
        <w:spacing w:after="120" w:line="216" w:lineRule="auto"/>
        <w:ind w:left="571" w:hanging="4"/>
        <w:contextualSpacing w:val="0"/>
        <w:jc w:val="both"/>
        <w:rPr>
          <w:rFonts w:cs="Simplified Arabic"/>
          <w:sz w:val="22"/>
          <w:lang w:val="en-US" w:eastAsia="en-US"/>
        </w:rPr>
      </w:pPr>
      <w:r>
        <w:rPr>
          <w:rFonts w:cs="Simplified Arabic" w:hint="cs"/>
          <w:sz w:val="22"/>
          <w:rtl/>
          <w:lang w:val="en-US" w:eastAsia="en-US"/>
        </w:rPr>
        <w:t>و</w:t>
      </w:r>
      <w:r w:rsidR="00860855" w:rsidRPr="00032087">
        <w:rPr>
          <w:rFonts w:cs="Simplified Arabic"/>
          <w:sz w:val="22"/>
          <w:rtl/>
          <w:lang w:val="en-US" w:eastAsia="en-US"/>
        </w:rPr>
        <w:t xml:space="preserve">حضرت الاجتماع الأطراف التالية في الاتفاقية: </w:t>
      </w:r>
      <w:r w:rsidR="00032087" w:rsidRPr="00032087">
        <w:rPr>
          <w:rFonts w:cs="Simplified Arabic"/>
          <w:sz w:val="22"/>
          <w:rtl/>
          <w:lang w:val="en-US" w:eastAsia="en-US"/>
        </w:rPr>
        <w:t xml:space="preserve">الجزائر، وأنغولا، وأنتيغوا </w:t>
      </w:r>
      <w:proofErr w:type="spellStart"/>
      <w:r w:rsidR="00032087" w:rsidRPr="00032087">
        <w:rPr>
          <w:rFonts w:cs="Simplified Arabic"/>
          <w:sz w:val="22"/>
          <w:rtl/>
          <w:lang w:val="en-US" w:eastAsia="en-US"/>
        </w:rPr>
        <w:t>وبربودا</w:t>
      </w:r>
      <w:proofErr w:type="spellEnd"/>
      <w:r w:rsidR="00032087" w:rsidRPr="00032087">
        <w:rPr>
          <w:rFonts w:cs="Simplified Arabic"/>
          <w:sz w:val="22"/>
          <w:rtl/>
          <w:lang w:val="en-US" w:eastAsia="en-US"/>
        </w:rPr>
        <w:t>، والأرجنتين، وأستراليا، والنمسا، وجزر البهاما، وبربادوس، وبيلاروس، وبلجيكا، وبنن، وبوتان، والبوسنة والهرسك، والبرازيل، وبوركينا فاسو، وبوروندي، وكمبوديا</w:t>
      </w:r>
      <w:r>
        <w:rPr>
          <w:rFonts w:cs="Simplified Arabic" w:hint="cs"/>
          <w:sz w:val="22"/>
          <w:rtl/>
          <w:lang w:val="en-US" w:eastAsia="en-US"/>
        </w:rPr>
        <w:t>،</w:t>
      </w:r>
      <w:r w:rsidR="00032087" w:rsidRPr="00032087">
        <w:rPr>
          <w:rFonts w:cs="Simplified Arabic"/>
          <w:sz w:val="22"/>
          <w:rtl/>
          <w:lang w:val="en-US" w:eastAsia="en-US"/>
        </w:rPr>
        <w:t xml:space="preserve"> </w:t>
      </w:r>
      <w:r>
        <w:rPr>
          <w:rFonts w:cs="Simplified Arabic" w:hint="cs"/>
          <w:sz w:val="22"/>
          <w:rtl/>
          <w:lang w:val="en-US" w:eastAsia="en-US"/>
        </w:rPr>
        <w:t>و</w:t>
      </w:r>
      <w:r w:rsidR="00032087" w:rsidRPr="00032087">
        <w:rPr>
          <w:rFonts w:cs="Simplified Arabic"/>
          <w:sz w:val="22"/>
          <w:rtl/>
          <w:lang w:val="en-US" w:eastAsia="en-US"/>
        </w:rPr>
        <w:t xml:space="preserve">كندا، </w:t>
      </w:r>
      <w:r>
        <w:rPr>
          <w:rFonts w:cs="Simplified Arabic" w:hint="cs"/>
          <w:sz w:val="22"/>
          <w:rtl/>
          <w:lang w:val="en-US" w:eastAsia="en-US"/>
        </w:rPr>
        <w:t>و</w:t>
      </w:r>
      <w:r w:rsidR="00032087" w:rsidRPr="00032087">
        <w:rPr>
          <w:rFonts w:cs="Simplified Arabic"/>
          <w:sz w:val="22"/>
          <w:rtl/>
          <w:lang w:val="en-US" w:eastAsia="en-US"/>
        </w:rPr>
        <w:t xml:space="preserve">جمهورية أفريقيا الوسطى، </w:t>
      </w:r>
      <w:r>
        <w:rPr>
          <w:rFonts w:cs="Simplified Arabic" w:hint="cs"/>
          <w:sz w:val="22"/>
          <w:rtl/>
          <w:lang w:val="en-US" w:eastAsia="en-US"/>
        </w:rPr>
        <w:t>و</w:t>
      </w:r>
      <w:r w:rsidR="00032087" w:rsidRPr="00032087">
        <w:rPr>
          <w:rFonts w:cs="Simplified Arabic"/>
          <w:sz w:val="22"/>
          <w:rtl/>
          <w:lang w:val="en-US" w:eastAsia="en-US"/>
        </w:rPr>
        <w:t xml:space="preserve">تشاد، </w:t>
      </w:r>
      <w:r>
        <w:rPr>
          <w:rFonts w:cs="Simplified Arabic" w:hint="cs"/>
          <w:sz w:val="22"/>
          <w:rtl/>
          <w:lang w:val="en-US" w:eastAsia="en-US"/>
        </w:rPr>
        <w:t>و</w:t>
      </w:r>
      <w:r w:rsidR="00032087" w:rsidRPr="00032087">
        <w:rPr>
          <w:rFonts w:cs="Simplified Arabic"/>
          <w:sz w:val="22"/>
          <w:rtl/>
          <w:lang w:val="en-US" w:eastAsia="en-US"/>
        </w:rPr>
        <w:t xml:space="preserve">شيلي، </w:t>
      </w:r>
      <w:r>
        <w:rPr>
          <w:rFonts w:cs="Simplified Arabic" w:hint="cs"/>
          <w:sz w:val="22"/>
          <w:rtl/>
          <w:lang w:val="en-US" w:eastAsia="en-US"/>
        </w:rPr>
        <w:t>و</w:t>
      </w:r>
      <w:r w:rsidR="00032087" w:rsidRPr="00032087">
        <w:rPr>
          <w:rFonts w:cs="Simplified Arabic"/>
          <w:sz w:val="22"/>
          <w:rtl/>
          <w:lang w:val="en-US" w:eastAsia="en-US"/>
        </w:rPr>
        <w:t xml:space="preserve">الصين، </w:t>
      </w:r>
      <w:r>
        <w:rPr>
          <w:rFonts w:cs="Simplified Arabic" w:hint="cs"/>
          <w:sz w:val="22"/>
          <w:rtl/>
          <w:lang w:val="en-US" w:eastAsia="en-US"/>
        </w:rPr>
        <w:t>و</w:t>
      </w:r>
      <w:r w:rsidR="00032087" w:rsidRPr="00032087">
        <w:rPr>
          <w:rFonts w:cs="Simplified Arabic"/>
          <w:sz w:val="22"/>
          <w:rtl/>
          <w:lang w:val="en-US" w:eastAsia="en-US"/>
        </w:rPr>
        <w:t xml:space="preserve">كولومبيا، </w:t>
      </w:r>
      <w:r>
        <w:rPr>
          <w:rFonts w:cs="Simplified Arabic" w:hint="cs"/>
          <w:sz w:val="22"/>
          <w:rtl/>
          <w:lang w:val="en-US" w:eastAsia="en-US"/>
        </w:rPr>
        <w:t>و</w:t>
      </w:r>
      <w:r w:rsidR="00032087" w:rsidRPr="00032087">
        <w:rPr>
          <w:rFonts w:cs="Simplified Arabic"/>
          <w:sz w:val="22"/>
          <w:rtl/>
          <w:lang w:val="en-US" w:eastAsia="en-US"/>
        </w:rPr>
        <w:t xml:space="preserve">جزر القمر، </w:t>
      </w:r>
      <w:r>
        <w:rPr>
          <w:rFonts w:cs="Simplified Arabic" w:hint="cs"/>
          <w:sz w:val="22"/>
          <w:rtl/>
          <w:lang w:val="en-US" w:eastAsia="en-US"/>
        </w:rPr>
        <w:t>و</w:t>
      </w:r>
      <w:r w:rsidR="00032087" w:rsidRPr="0099534B">
        <w:rPr>
          <w:rFonts w:cs="Simplified Arabic"/>
          <w:sz w:val="22"/>
          <w:rtl/>
          <w:lang w:val="en-US" w:eastAsia="en-US"/>
        </w:rPr>
        <w:t xml:space="preserve">كرواتيا، </w:t>
      </w:r>
      <w:r>
        <w:rPr>
          <w:rFonts w:cs="Simplified Arabic" w:hint="cs"/>
          <w:sz w:val="22"/>
          <w:rtl/>
          <w:lang w:val="en-US" w:eastAsia="en-US"/>
        </w:rPr>
        <w:t>و</w:t>
      </w:r>
      <w:r w:rsidR="00032087" w:rsidRPr="0099534B">
        <w:rPr>
          <w:rFonts w:cs="Simplified Arabic"/>
          <w:sz w:val="22"/>
          <w:rtl/>
          <w:lang w:val="en-US" w:eastAsia="en-US"/>
        </w:rPr>
        <w:t xml:space="preserve">كوبا، </w:t>
      </w:r>
      <w:r>
        <w:rPr>
          <w:rFonts w:cs="Simplified Arabic" w:hint="cs"/>
          <w:sz w:val="22"/>
          <w:rtl/>
          <w:lang w:val="en-US" w:eastAsia="en-US"/>
        </w:rPr>
        <w:t>وتشيكيا</w:t>
      </w:r>
      <w:r w:rsidR="00032087" w:rsidRPr="0099534B">
        <w:rPr>
          <w:rFonts w:cs="Simplified Arabic"/>
          <w:sz w:val="22"/>
          <w:rtl/>
          <w:lang w:val="en-US" w:eastAsia="en-US"/>
        </w:rPr>
        <w:t xml:space="preserve">، </w:t>
      </w:r>
      <w:r>
        <w:rPr>
          <w:rFonts w:cs="Simplified Arabic" w:hint="cs"/>
          <w:sz w:val="22"/>
          <w:rtl/>
          <w:lang w:val="en-US" w:eastAsia="en-US"/>
        </w:rPr>
        <w:t>و</w:t>
      </w:r>
      <w:r w:rsidR="00032087" w:rsidRPr="0099534B">
        <w:rPr>
          <w:rFonts w:cs="Simplified Arabic"/>
          <w:sz w:val="22"/>
          <w:rtl/>
          <w:lang w:val="en-US" w:eastAsia="en-US"/>
        </w:rPr>
        <w:t xml:space="preserve">كوت ديفوار، </w:t>
      </w:r>
      <w:r>
        <w:rPr>
          <w:rFonts w:cs="Simplified Arabic" w:hint="cs"/>
          <w:sz w:val="22"/>
          <w:rtl/>
          <w:lang w:val="en-US" w:eastAsia="en-US"/>
        </w:rPr>
        <w:t>و</w:t>
      </w:r>
      <w:r w:rsidR="00032087" w:rsidRPr="0099534B">
        <w:rPr>
          <w:rFonts w:cs="Simplified Arabic"/>
          <w:sz w:val="22"/>
          <w:rtl/>
          <w:lang w:val="en-US" w:eastAsia="en-US"/>
        </w:rPr>
        <w:t xml:space="preserve">جمهورية الكونغو الديمقراطية، </w:t>
      </w:r>
      <w:r>
        <w:rPr>
          <w:rFonts w:cs="Simplified Arabic" w:hint="cs"/>
          <w:sz w:val="22"/>
          <w:rtl/>
          <w:lang w:val="en-US" w:eastAsia="en-US"/>
        </w:rPr>
        <w:t>و</w:t>
      </w:r>
      <w:r w:rsidR="00032087" w:rsidRPr="0099534B">
        <w:rPr>
          <w:rFonts w:cs="Simplified Arabic"/>
          <w:sz w:val="22"/>
          <w:rtl/>
          <w:lang w:val="en-US" w:eastAsia="en-US"/>
        </w:rPr>
        <w:t>الد</w:t>
      </w:r>
      <w:r>
        <w:rPr>
          <w:rFonts w:cs="Simplified Arabic" w:hint="cs"/>
          <w:sz w:val="22"/>
          <w:rtl/>
          <w:lang w:val="en-US" w:eastAsia="en-US"/>
        </w:rPr>
        <w:t>ا</w:t>
      </w:r>
      <w:r w:rsidR="00032087" w:rsidRPr="0099534B">
        <w:rPr>
          <w:rFonts w:cs="Simplified Arabic"/>
          <w:sz w:val="22"/>
          <w:rtl/>
          <w:lang w:val="en-US" w:eastAsia="en-US"/>
        </w:rPr>
        <w:t xml:space="preserve">نمرك، </w:t>
      </w:r>
      <w:r>
        <w:rPr>
          <w:rFonts w:cs="Simplified Arabic" w:hint="cs"/>
          <w:sz w:val="22"/>
          <w:rtl/>
          <w:lang w:val="en-US" w:eastAsia="en-US"/>
        </w:rPr>
        <w:t>و</w:t>
      </w:r>
      <w:r w:rsidR="00032087" w:rsidRPr="0099534B">
        <w:rPr>
          <w:rFonts w:cs="Simplified Arabic"/>
          <w:sz w:val="22"/>
          <w:rtl/>
          <w:lang w:val="en-US" w:eastAsia="en-US"/>
        </w:rPr>
        <w:t xml:space="preserve">جيبوتي، </w:t>
      </w:r>
      <w:r>
        <w:rPr>
          <w:rFonts w:cs="Simplified Arabic" w:hint="cs"/>
          <w:sz w:val="22"/>
          <w:rtl/>
          <w:lang w:val="en-US" w:eastAsia="en-US"/>
        </w:rPr>
        <w:t>وال</w:t>
      </w:r>
      <w:r w:rsidR="00032087" w:rsidRPr="0099534B">
        <w:rPr>
          <w:rFonts w:cs="Simplified Arabic"/>
          <w:sz w:val="22"/>
          <w:rtl/>
          <w:lang w:val="en-US" w:eastAsia="en-US"/>
        </w:rPr>
        <w:t xml:space="preserve">جمهورية </w:t>
      </w:r>
      <w:proofErr w:type="spellStart"/>
      <w:r w:rsidR="00032087" w:rsidRPr="0099534B">
        <w:rPr>
          <w:rFonts w:cs="Simplified Arabic"/>
          <w:sz w:val="22"/>
          <w:rtl/>
          <w:lang w:val="en-US" w:eastAsia="en-US"/>
        </w:rPr>
        <w:t>الدومينيك</w:t>
      </w:r>
      <w:r>
        <w:rPr>
          <w:rFonts w:cs="Simplified Arabic" w:hint="cs"/>
          <w:sz w:val="22"/>
          <w:rtl/>
          <w:lang w:val="en-US" w:eastAsia="en-US"/>
        </w:rPr>
        <w:t>ية</w:t>
      </w:r>
      <w:proofErr w:type="spellEnd"/>
      <w:r w:rsidR="00032087" w:rsidRPr="0099534B">
        <w:rPr>
          <w:rFonts w:cs="Simplified Arabic"/>
          <w:sz w:val="22"/>
          <w:rtl/>
          <w:lang w:val="en-US" w:eastAsia="en-US"/>
        </w:rPr>
        <w:t xml:space="preserve">، </w:t>
      </w:r>
      <w:r>
        <w:rPr>
          <w:rFonts w:cs="Simplified Arabic" w:hint="cs"/>
          <w:sz w:val="22"/>
          <w:rtl/>
          <w:lang w:val="en-US" w:eastAsia="en-US"/>
        </w:rPr>
        <w:t>و</w:t>
      </w:r>
      <w:r w:rsidR="00032087" w:rsidRPr="0099534B">
        <w:rPr>
          <w:rFonts w:cs="Simplified Arabic"/>
          <w:sz w:val="22"/>
          <w:rtl/>
          <w:lang w:val="en-US" w:eastAsia="en-US"/>
        </w:rPr>
        <w:t xml:space="preserve">مصر، </w:t>
      </w:r>
      <w:proofErr w:type="spellStart"/>
      <w:r>
        <w:rPr>
          <w:rFonts w:cs="Simplified Arabic" w:hint="cs"/>
          <w:sz w:val="22"/>
          <w:rtl/>
          <w:lang w:val="en-US" w:eastAsia="en-US"/>
        </w:rPr>
        <w:t>و</w:t>
      </w:r>
      <w:r w:rsidR="00032087" w:rsidRPr="0099534B">
        <w:rPr>
          <w:rFonts w:cs="Simplified Arabic"/>
          <w:sz w:val="22"/>
          <w:rtl/>
          <w:lang w:val="en-US" w:eastAsia="en-US"/>
        </w:rPr>
        <w:t>إسواتيني</w:t>
      </w:r>
      <w:proofErr w:type="spellEnd"/>
      <w:r w:rsidR="00032087" w:rsidRPr="0099534B">
        <w:rPr>
          <w:rFonts w:cs="Simplified Arabic"/>
          <w:sz w:val="22"/>
          <w:rtl/>
          <w:lang w:val="en-US" w:eastAsia="en-US"/>
        </w:rPr>
        <w:t xml:space="preserve">، </w:t>
      </w:r>
      <w:r>
        <w:rPr>
          <w:rFonts w:cs="Simplified Arabic" w:hint="cs"/>
          <w:sz w:val="22"/>
          <w:rtl/>
          <w:lang w:val="en-US" w:eastAsia="en-US"/>
        </w:rPr>
        <w:t>و</w:t>
      </w:r>
      <w:r w:rsidR="00032087" w:rsidRPr="0099534B">
        <w:rPr>
          <w:rFonts w:cs="Simplified Arabic"/>
          <w:sz w:val="22"/>
          <w:rtl/>
          <w:lang w:val="en-US" w:eastAsia="en-US"/>
        </w:rPr>
        <w:t xml:space="preserve">إثيوبيا، </w:t>
      </w:r>
      <w:r>
        <w:rPr>
          <w:rFonts w:cs="Simplified Arabic" w:hint="cs"/>
          <w:sz w:val="22"/>
          <w:rtl/>
          <w:lang w:val="en-US" w:eastAsia="en-US"/>
        </w:rPr>
        <w:t>و</w:t>
      </w:r>
      <w:r w:rsidR="00032087" w:rsidRPr="0099534B">
        <w:rPr>
          <w:rFonts w:cs="Simplified Arabic"/>
          <w:sz w:val="22"/>
          <w:rtl/>
          <w:lang w:val="en-US" w:eastAsia="en-US"/>
        </w:rPr>
        <w:t xml:space="preserve">الاتحاد الأوروبي، </w:t>
      </w:r>
      <w:r>
        <w:rPr>
          <w:rFonts w:cs="Simplified Arabic" w:hint="cs"/>
          <w:sz w:val="22"/>
          <w:rtl/>
          <w:lang w:val="en-US" w:eastAsia="en-US"/>
        </w:rPr>
        <w:t>و</w:t>
      </w:r>
      <w:r w:rsidR="00032087" w:rsidRPr="0099534B">
        <w:rPr>
          <w:rFonts w:cs="Simplified Arabic"/>
          <w:sz w:val="22"/>
          <w:rtl/>
          <w:lang w:val="en-US" w:eastAsia="en-US"/>
        </w:rPr>
        <w:t xml:space="preserve">فيجي، </w:t>
      </w:r>
      <w:r>
        <w:rPr>
          <w:rFonts w:cs="Simplified Arabic" w:hint="cs"/>
          <w:sz w:val="22"/>
          <w:rtl/>
          <w:lang w:val="en-US" w:eastAsia="en-US"/>
        </w:rPr>
        <w:t>و</w:t>
      </w:r>
      <w:r w:rsidR="00032087" w:rsidRPr="0099534B">
        <w:rPr>
          <w:rFonts w:cs="Simplified Arabic"/>
          <w:sz w:val="22"/>
          <w:rtl/>
          <w:lang w:val="en-US" w:eastAsia="en-US"/>
        </w:rPr>
        <w:t xml:space="preserve">فنلندا، </w:t>
      </w:r>
      <w:r>
        <w:rPr>
          <w:rFonts w:cs="Simplified Arabic" w:hint="cs"/>
          <w:sz w:val="22"/>
          <w:rtl/>
          <w:lang w:val="en-US" w:eastAsia="en-US"/>
        </w:rPr>
        <w:t>و</w:t>
      </w:r>
      <w:r w:rsidR="00032087" w:rsidRPr="0099534B">
        <w:rPr>
          <w:rFonts w:cs="Simplified Arabic"/>
          <w:sz w:val="22"/>
          <w:rtl/>
          <w:lang w:val="en-US" w:eastAsia="en-US"/>
        </w:rPr>
        <w:t xml:space="preserve">فرنسا، </w:t>
      </w:r>
      <w:r>
        <w:rPr>
          <w:rFonts w:cs="Simplified Arabic" w:hint="cs"/>
          <w:sz w:val="22"/>
          <w:rtl/>
          <w:lang w:val="en-US" w:eastAsia="en-US"/>
        </w:rPr>
        <w:t>و</w:t>
      </w:r>
      <w:r w:rsidR="00032087" w:rsidRPr="0099534B">
        <w:rPr>
          <w:rFonts w:cs="Simplified Arabic"/>
          <w:sz w:val="22"/>
          <w:rtl/>
          <w:lang w:val="en-US" w:eastAsia="en-US"/>
        </w:rPr>
        <w:t xml:space="preserve">جورجيا، </w:t>
      </w:r>
      <w:r>
        <w:rPr>
          <w:rFonts w:cs="Simplified Arabic" w:hint="cs"/>
          <w:sz w:val="22"/>
          <w:rtl/>
          <w:lang w:val="en-US" w:eastAsia="en-US"/>
        </w:rPr>
        <w:t>و</w:t>
      </w:r>
      <w:r w:rsidR="00032087" w:rsidRPr="0099534B">
        <w:rPr>
          <w:rFonts w:cs="Simplified Arabic"/>
          <w:sz w:val="22"/>
          <w:rtl/>
          <w:lang w:val="en-US" w:eastAsia="en-US"/>
        </w:rPr>
        <w:t xml:space="preserve">ألمانيا، </w:t>
      </w:r>
      <w:r>
        <w:rPr>
          <w:rFonts w:cs="Simplified Arabic" w:hint="cs"/>
          <w:sz w:val="22"/>
          <w:rtl/>
          <w:lang w:val="en-US" w:eastAsia="en-US"/>
        </w:rPr>
        <w:t>و</w:t>
      </w:r>
      <w:r w:rsidR="00032087" w:rsidRPr="0099534B">
        <w:rPr>
          <w:rFonts w:cs="Simplified Arabic"/>
          <w:sz w:val="22"/>
          <w:rtl/>
          <w:lang w:val="en-US" w:eastAsia="en-US"/>
        </w:rPr>
        <w:t xml:space="preserve">غواتيمالا، </w:t>
      </w:r>
      <w:r>
        <w:rPr>
          <w:rFonts w:cs="Simplified Arabic" w:hint="cs"/>
          <w:sz w:val="22"/>
          <w:rtl/>
          <w:lang w:val="en-US" w:eastAsia="en-US"/>
        </w:rPr>
        <w:t>و</w:t>
      </w:r>
      <w:r w:rsidR="00032087" w:rsidRPr="0099534B">
        <w:rPr>
          <w:rFonts w:cs="Simplified Arabic"/>
          <w:sz w:val="22"/>
          <w:rtl/>
          <w:lang w:val="en-US" w:eastAsia="en-US"/>
        </w:rPr>
        <w:t xml:space="preserve">هايتي، </w:t>
      </w:r>
      <w:r>
        <w:rPr>
          <w:rFonts w:cs="Simplified Arabic" w:hint="cs"/>
          <w:sz w:val="22"/>
          <w:rtl/>
          <w:lang w:val="en-US" w:eastAsia="en-US"/>
        </w:rPr>
        <w:t>وهنغاريا</w:t>
      </w:r>
      <w:r w:rsidR="00032087" w:rsidRPr="0099534B">
        <w:rPr>
          <w:rFonts w:cs="Simplified Arabic"/>
          <w:sz w:val="22"/>
          <w:rtl/>
          <w:lang w:val="en-US" w:eastAsia="en-US"/>
        </w:rPr>
        <w:t xml:space="preserve">، </w:t>
      </w:r>
      <w:r>
        <w:rPr>
          <w:rFonts w:cs="Simplified Arabic" w:hint="cs"/>
          <w:sz w:val="22"/>
          <w:rtl/>
          <w:lang w:val="en-US" w:eastAsia="en-US"/>
        </w:rPr>
        <w:t>و</w:t>
      </w:r>
      <w:r w:rsidR="00032087" w:rsidRPr="0099534B">
        <w:rPr>
          <w:rFonts w:cs="Simplified Arabic"/>
          <w:sz w:val="22"/>
          <w:rtl/>
          <w:lang w:val="en-US" w:eastAsia="en-US"/>
        </w:rPr>
        <w:t xml:space="preserve">الهند، </w:t>
      </w:r>
      <w:r>
        <w:rPr>
          <w:rFonts w:cs="Simplified Arabic" w:hint="cs"/>
          <w:sz w:val="22"/>
          <w:rtl/>
          <w:lang w:val="en-US" w:eastAsia="en-US"/>
        </w:rPr>
        <w:t>و</w:t>
      </w:r>
      <w:r w:rsidR="00032087" w:rsidRPr="0099534B">
        <w:rPr>
          <w:rFonts w:cs="Simplified Arabic"/>
          <w:sz w:val="22"/>
          <w:rtl/>
          <w:lang w:val="en-US" w:eastAsia="en-US"/>
        </w:rPr>
        <w:t xml:space="preserve">إندونيسيا، </w:t>
      </w:r>
      <w:r>
        <w:rPr>
          <w:rFonts w:cs="Simplified Arabic" w:hint="cs"/>
          <w:sz w:val="22"/>
          <w:rtl/>
          <w:lang w:val="en-US" w:eastAsia="en-US"/>
        </w:rPr>
        <w:t>و</w:t>
      </w:r>
      <w:r w:rsidR="00032087" w:rsidRPr="0099534B">
        <w:rPr>
          <w:rFonts w:cs="Simplified Arabic"/>
          <w:sz w:val="22"/>
          <w:rtl/>
          <w:lang w:val="en-US" w:eastAsia="en-US"/>
        </w:rPr>
        <w:t xml:space="preserve">أيرلندا، </w:t>
      </w:r>
      <w:r>
        <w:rPr>
          <w:rFonts w:cs="Simplified Arabic" w:hint="cs"/>
          <w:sz w:val="22"/>
          <w:rtl/>
          <w:lang w:val="en-US" w:eastAsia="en-US"/>
        </w:rPr>
        <w:t>و</w:t>
      </w:r>
      <w:r w:rsidR="00032087" w:rsidRPr="0099534B">
        <w:rPr>
          <w:rFonts w:cs="Simplified Arabic"/>
          <w:sz w:val="22"/>
          <w:rtl/>
          <w:lang w:val="en-US" w:eastAsia="en-US"/>
        </w:rPr>
        <w:t xml:space="preserve">إيطاليا، </w:t>
      </w:r>
      <w:r>
        <w:rPr>
          <w:rFonts w:cs="Simplified Arabic" w:hint="cs"/>
          <w:sz w:val="22"/>
          <w:rtl/>
          <w:lang w:val="en-US" w:eastAsia="en-US"/>
        </w:rPr>
        <w:t>و</w:t>
      </w:r>
      <w:r w:rsidR="00032087" w:rsidRPr="0099534B">
        <w:rPr>
          <w:rFonts w:cs="Simplified Arabic"/>
          <w:sz w:val="22"/>
          <w:rtl/>
          <w:lang w:val="en-US" w:eastAsia="en-US"/>
        </w:rPr>
        <w:t xml:space="preserve">اليابان، </w:t>
      </w:r>
      <w:r>
        <w:rPr>
          <w:rFonts w:cs="Simplified Arabic" w:hint="cs"/>
          <w:sz w:val="22"/>
          <w:rtl/>
          <w:lang w:val="en-US" w:eastAsia="en-US"/>
        </w:rPr>
        <w:t>و</w:t>
      </w:r>
      <w:r w:rsidR="00032087" w:rsidRPr="0099534B">
        <w:rPr>
          <w:rFonts w:cs="Simplified Arabic"/>
          <w:sz w:val="22"/>
          <w:rtl/>
          <w:lang w:val="en-US" w:eastAsia="en-US"/>
        </w:rPr>
        <w:t xml:space="preserve">الأردن، </w:t>
      </w:r>
      <w:proofErr w:type="spellStart"/>
      <w:r>
        <w:rPr>
          <w:rFonts w:cs="Simplified Arabic" w:hint="cs"/>
          <w:sz w:val="22"/>
          <w:rtl/>
          <w:lang w:val="en-US" w:eastAsia="en-US"/>
        </w:rPr>
        <w:t>و</w:t>
      </w:r>
      <w:r w:rsidR="00032087" w:rsidRPr="0099534B">
        <w:rPr>
          <w:rFonts w:cs="Simplified Arabic"/>
          <w:sz w:val="22"/>
          <w:rtl/>
          <w:lang w:val="en-US" w:eastAsia="en-US"/>
        </w:rPr>
        <w:t>كيريبا</w:t>
      </w:r>
      <w:r>
        <w:rPr>
          <w:rFonts w:cs="Simplified Arabic" w:hint="cs"/>
          <w:sz w:val="22"/>
          <w:rtl/>
          <w:lang w:val="en-US" w:eastAsia="en-US"/>
        </w:rPr>
        <w:t>س</w:t>
      </w:r>
      <w:proofErr w:type="spellEnd"/>
      <w:r w:rsidR="00032087" w:rsidRPr="0099534B">
        <w:rPr>
          <w:rFonts w:cs="Simplified Arabic"/>
          <w:sz w:val="22"/>
          <w:rtl/>
          <w:lang w:val="en-US" w:eastAsia="en-US"/>
        </w:rPr>
        <w:t xml:space="preserve">، </w:t>
      </w:r>
      <w:r>
        <w:rPr>
          <w:rFonts w:cs="Simplified Arabic" w:hint="cs"/>
          <w:sz w:val="22"/>
          <w:rtl/>
          <w:lang w:val="en-US" w:eastAsia="en-US"/>
        </w:rPr>
        <w:t>و</w:t>
      </w:r>
      <w:r w:rsidR="00032087" w:rsidRPr="0099534B">
        <w:rPr>
          <w:rFonts w:cs="Simplified Arabic"/>
          <w:sz w:val="22"/>
          <w:rtl/>
          <w:lang w:val="en-US" w:eastAsia="en-US"/>
        </w:rPr>
        <w:t xml:space="preserve">الكويت، </w:t>
      </w:r>
      <w:r w:rsidR="00896581">
        <w:rPr>
          <w:rFonts w:cs="Simplified Arabic" w:hint="cs"/>
          <w:sz w:val="22"/>
          <w:rtl/>
          <w:lang w:val="en-US" w:eastAsia="en-US"/>
        </w:rPr>
        <w:t>و</w:t>
      </w:r>
      <w:r w:rsidR="00032087" w:rsidRPr="0099534B">
        <w:rPr>
          <w:rFonts w:cs="Simplified Arabic"/>
          <w:sz w:val="22"/>
          <w:rtl/>
          <w:lang w:val="en-US" w:eastAsia="en-US"/>
        </w:rPr>
        <w:t xml:space="preserve">جمهورية لاو الديمقراطية الشعبية، </w:t>
      </w:r>
      <w:r w:rsidR="00896581">
        <w:rPr>
          <w:rFonts w:cs="Simplified Arabic" w:hint="cs"/>
          <w:sz w:val="22"/>
          <w:rtl/>
          <w:lang w:val="en-US" w:eastAsia="en-US"/>
        </w:rPr>
        <w:t>و</w:t>
      </w:r>
      <w:r w:rsidR="00032087" w:rsidRPr="0099534B">
        <w:rPr>
          <w:rFonts w:cs="Simplified Arabic"/>
          <w:sz w:val="22"/>
          <w:rtl/>
          <w:lang w:val="en-US" w:eastAsia="en-US"/>
        </w:rPr>
        <w:t xml:space="preserve">لبنان، </w:t>
      </w:r>
      <w:r w:rsidR="00896581">
        <w:rPr>
          <w:rFonts w:cs="Simplified Arabic" w:hint="cs"/>
          <w:sz w:val="22"/>
          <w:rtl/>
          <w:lang w:val="en-US" w:eastAsia="en-US"/>
        </w:rPr>
        <w:t>و</w:t>
      </w:r>
      <w:r w:rsidR="00032087" w:rsidRPr="0099534B">
        <w:rPr>
          <w:rFonts w:cs="Simplified Arabic"/>
          <w:sz w:val="22"/>
          <w:rtl/>
          <w:lang w:val="en-US" w:eastAsia="en-US"/>
        </w:rPr>
        <w:t xml:space="preserve">ليسوتو، </w:t>
      </w:r>
      <w:r w:rsidR="00896581">
        <w:rPr>
          <w:rFonts w:cs="Simplified Arabic" w:hint="cs"/>
          <w:sz w:val="22"/>
          <w:rtl/>
          <w:lang w:val="en-US" w:eastAsia="en-US"/>
        </w:rPr>
        <w:t>و</w:t>
      </w:r>
      <w:r w:rsidR="00032087" w:rsidRPr="0099534B">
        <w:rPr>
          <w:rFonts w:cs="Simplified Arabic"/>
          <w:sz w:val="22"/>
          <w:rtl/>
          <w:lang w:val="en-US" w:eastAsia="en-US"/>
        </w:rPr>
        <w:t xml:space="preserve">ليبريا، </w:t>
      </w:r>
      <w:r w:rsidR="00896581">
        <w:rPr>
          <w:rFonts w:cs="Simplified Arabic" w:hint="cs"/>
          <w:sz w:val="22"/>
          <w:rtl/>
          <w:lang w:val="en-US" w:eastAsia="en-US"/>
        </w:rPr>
        <w:t>و</w:t>
      </w:r>
      <w:r w:rsidR="00032087" w:rsidRPr="0099534B">
        <w:rPr>
          <w:rFonts w:cs="Simplified Arabic"/>
          <w:sz w:val="22"/>
          <w:rtl/>
          <w:lang w:val="en-US" w:eastAsia="en-US"/>
        </w:rPr>
        <w:t xml:space="preserve">لكسمبرغ، </w:t>
      </w:r>
      <w:r w:rsidR="00896581">
        <w:rPr>
          <w:rFonts w:cs="Simplified Arabic" w:hint="cs"/>
          <w:sz w:val="22"/>
          <w:rtl/>
          <w:lang w:val="en-US" w:eastAsia="en-US"/>
        </w:rPr>
        <w:t>و</w:t>
      </w:r>
      <w:r w:rsidR="00032087" w:rsidRPr="0099534B">
        <w:rPr>
          <w:rFonts w:cs="Simplified Arabic"/>
          <w:sz w:val="22"/>
          <w:rtl/>
          <w:lang w:val="en-US" w:eastAsia="en-US"/>
        </w:rPr>
        <w:t xml:space="preserve">مدغشقر، </w:t>
      </w:r>
      <w:r w:rsidR="00896581">
        <w:rPr>
          <w:rFonts w:cs="Simplified Arabic" w:hint="cs"/>
          <w:sz w:val="22"/>
          <w:rtl/>
          <w:lang w:val="en-US" w:eastAsia="en-US"/>
        </w:rPr>
        <w:t>و</w:t>
      </w:r>
      <w:r w:rsidR="00032087" w:rsidRPr="0099534B">
        <w:rPr>
          <w:rFonts w:cs="Simplified Arabic"/>
          <w:sz w:val="22"/>
          <w:rtl/>
          <w:lang w:val="en-US" w:eastAsia="en-US"/>
        </w:rPr>
        <w:t xml:space="preserve">ملاوي، </w:t>
      </w:r>
      <w:r w:rsidR="00896581">
        <w:rPr>
          <w:rFonts w:cs="Simplified Arabic" w:hint="cs"/>
          <w:sz w:val="22"/>
          <w:rtl/>
          <w:lang w:val="en-US" w:eastAsia="en-US"/>
        </w:rPr>
        <w:t>وملديف</w:t>
      </w:r>
      <w:r w:rsidR="00032087" w:rsidRPr="0099534B">
        <w:rPr>
          <w:rFonts w:cs="Simplified Arabic"/>
          <w:sz w:val="22"/>
          <w:rtl/>
          <w:lang w:val="en-US" w:eastAsia="en-US"/>
        </w:rPr>
        <w:t xml:space="preserve">، </w:t>
      </w:r>
      <w:r w:rsidR="00896581">
        <w:rPr>
          <w:rFonts w:cs="Simplified Arabic" w:hint="cs"/>
          <w:sz w:val="22"/>
          <w:rtl/>
          <w:lang w:val="en-US" w:eastAsia="en-US"/>
        </w:rPr>
        <w:t>و</w:t>
      </w:r>
      <w:r w:rsidR="00032087" w:rsidRPr="0099534B">
        <w:rPr>
          <w:rFonts w:cs="Simplified Arabic"/>
          <w:sz w:val="22"/>
          <w:rtl/>
          <w:lang w:val="en-US" w:eastAsia="en-US"/>
        </w:rPr>
        <w:t xml:space="preserve">موريشيوس، </w:t>
      </w:r>
      <w:r w:rsidR="00896581">
        <w:rPr>
          <w:rFonts w:cs="Simplified Arabic" w:hint="cs"/>
          <w:sz w:val="22"/>
          <w:rtl/>
          <w:lang w:val="en-US" w:eastAsia="en-US"/>
        </w:rPr>
        <w:t>و</w:t>
      </w:r>
      <w:r w:rsidR="00032087" w:rsidRPr="0099534B">
        <w:rPr>
          <w:rFonts w:cs="Simplified Arabic"/>
          <w:sz w:val="22"/>
          <w:rtl/>
          <w:lang w:val="en-US" w:eastAsia="en-US"/>
        </w:rPr>
        <w:t xml:space="preserve">المغرب، </w:t>
      </w:r>
      <w:r w:rsidR="00896581">
        <w:rPr>
          <w:rFonts w:cs="Simplified Arabic" w:hint="cs"/>
          <w:sz w:val="22"/>
          <w:rtl/>
          <w:lang w:val="en-US" w:eastAsia="en-US"/>
        </w:rPr>
        <w:t>و</w:t>
      </w:r>
      <w:r w:rsidR="00032087" w:rsidRPr="0099534B">
        <w:rPr>
          <w:rFonts w:cs="Simplified Arabic"/>
          <w:sz w:val="22"/>
          <w:rtl/>
          <w:lang w:val="en-US" w:eastAsia="en-US"/>
        </w:rPr>
        <w:t>موز</w:t>
      </w:r>
      <w:r w:rsidR="00896581">
        <w:rPr>
          <w:rFonts w:cs="Simplified Arabic" w:hint="cs"/>
          <w:sz w:val="22"/>
          <w:rtl/>
          <w:lang w:val="en-US" w:eastAsia="en-US"/>
        </w:rPr>
        <w:t>ا</w:t>
      </w:r>
      <w:r w:rsidR="00032087" w:rsidRPr="0099534B">
        <w:rPr>
          <w:rFonts w:cs="Simplified Arabic"/>
          <w:sz w:val="22"/>
          <w:rtl/>
          <w:lang w:val="en-US" w:eastAsia="en-US"/>
        </w:rPr>
        <w:t xml:space="preserve">مبيق، </w:t>
      </w:r>
      <w:r w:rsidR="00896581">
        <w:rPr>
          <w:rFonts w:cs="Simplified Arabic" w:hint="cs"/>
          <w:sz w:val="22"/>
          <w:rtl/>
          <w:lang w:val="en-US" w:eastAsia="en-US"/>
        </w:rPr>
        <w:t>و</w:t>
      </w:r>
      <w:r w:rsidR="00032087" w:rsidRPr="0099534B">
        <w:rPr>
          <w:rFonts w:cs="Simplified Arabic"/>
          <w:sz w:val="22"/>
          <w:rtl/>
          <w:lang w:val="en-US" w:eastAsia="en-US"/>
        </w:rPr>
        <w:t xml:space="preserve">ناميبيا، </w:t>
      </w:r>
      <w:r w:rsidR="00896581">
        <w:rPr>
          <w:rFonts w:cs="Simplified Arabic" w:hint="cs"/>
          <w:sz w:val="22"/>
          <w:rtl/>
          <w:lang w:val="en-US" w:eastAsia="en-US"/>
        </w:rPr>
        <w:t>و</w:t>
      </w:r>
      <w:r w:rsidR="00032087" w:rsidRPr="0099534B">
        <w:rPr>
          <w:rFonts w:cs="Simplified Arabic"/>
          <w:sz w:val="22"/>
          <w:rtl/>
          <w:lang w:val="en-US" w:eastAsia="en-US"/>
        </w:rPr>
        <w:t xml:space="preserve">نيبال، هولندا (المملكة)، </w:t>
      </w:r>
      <w:r w:rsidR="00896581">
        <w:rPr>
          <w:rFonts w:cs="Simplified Arabic" w:hint="cs"/>
          <w:sz w:val="22"/>
          <w:rtl/>
          <w:lang w:val="en-US" w:eastAsia="en-US"/>
        </w:rPr>
        <w:t>و</w:t>
      </w:r>
      <w:r w:rsidR="00032087" w:rsidRPr="0099534B">
        <w:rPr>
          <w:rFonts w:cs="Simplified Arabic"/>
          <w:sz w:val="22"/>
          <w:rtl/>
          <w:lang w:val="en-US" w:eastAsia="en-US"/>
        </w:rPr>
        <w:t xml:space="preserve">نيوزيلندا، </w:t>
      </w:r>
      <w:r w:rsidR="00896581">
        <w:rPr>
          <w:rFonts w:cs="Simplified Arabic" w:hint="cs"/>
          <w:sz w:val="22"/>
          <w:rtl/>
          <w:lang w:val="en-US" w:eastAsia="en-US"/>
        </w:rPr>
        <w:t>و</w:t>
      </w:r>
      <w:r w:rsidR="00032087" w:rsidRPr="0099534B">
        <w:rPr>
          <w:rFonts w:cs="Simplified Arabic"/>
          <w:sz w:val="22"/>
          <w:rtl/>
          <w:lang w:val="en-US" w:eastAsia="en-US"/>
        </w:rPr>
        <w:t xml:space="preserve">نيكاراغوا، </w:t>
      </w:r>
      <w:r w:rsidR="00896581">
        <w:rPr>
          <w:rFonts w:cs="Simplified Arabic" w:hint="cs"/>
          <w:sz w:val="22"/>
          <w:rtl/>
          <w:lang w:val="en-US" w:eastAsia="en-US"/>
        </w:rPr>
        <w:t>و</w:t>
      </w:r>
      <w:r w:rsidR="00032087" w:rsidRPr="0099534B">
        <w:rPr>
          <w:rFonts w:cs="Simplified Arabic"/>
          <w:sz w:val="22"/>
          <w:rtl/>
          <w:lang w:val="en-US" w:eastAsia="en-US"/>
        </w:rPr>
        <w:t xml:space="preserve">نيجيريا، </w:t>
      </w:r>
      <w:r w:rsidR="00896581">
        <w:rPr>
          <w:rFonts w:cs="Simplified Arabic" w:hint="cs"/>
          <w:sz w:val="22"/>
          <w:rtl/>
          <w:lang w:val="en-US" w:eastAsia="en-US"/>
        </w:rPr>
        <w:t>و</w:t>
      </w:r>
      <w:r w:rsidR="00032087" w:rsidRPr="0099534B">
        <w:rPr>
          <w:rFonts w:cs="Simplified Arabic"/>
          <w:sz w:val="22"/>
          <w:rtl/>
          <w:lang w:val="en-US" w:eastAsia="en-US"/>
        </w:rPr>
        <w:t xml:space="preserve">النرويج، </w:t>
      </w:r>
      <w:r w:rsidR="00896581">
        <w:rPr>
          <w:rFonts w:cs="Simplified Arabic" w:hint="cs"/>
          <w:sz w:val="22"/>
          <w:rtl/>
          <w:lang w:val="en-US" w:eastAsia="en-US"/>
        </w:rPr>
        <w:t>و</w:t>
      </w:r>
      <w:r w:rsidR="00032087" w:rsidRPr="0099534B">
        <w:rPr>
          <w:rFonts w:cs="Simplified Arabic"/>
          <w:sz w:val="22"/>
          <w:rtl/>
          <w:lang w:val="en-US" w:eastAsia="en-US"/>
        </w:rPr>
        <w:t xml:space="preserve">عمان، </w:t>
      </w:r>
      <w:r w:rsidR="00896581">
        <w:rPr>
          <w:rFonts w:cs="Simplified Arabic" w:hint="cs"/>
          <w:sz w:val="22"/>
          <w:rtl/>
          <w:lang w:val="en-US" w:eastAsia="en-US"/>
        </w:rPr>
        <w:t>و</w:t>
      </w:r>
      <w:r w:rsidR="00032087" w:rsidRPr="0099534B">
        <w:rPr>
          <w:rFonts w:cs="Simplified Arabic"/>
          <w:sz w:val="22"/>
          <w:rtl/>
          <w:lang w:val="en-US" w:eastAsia="en-US"/>
        </w:rPr>
        <w:t xml:space="preserve">الفلبين، </w:t>
      </w:r>
      <w:r w:rsidR="00896581">
        <w:rPr>
          <w:rFonts w:cs="Simplified Arabic" w:hint="cs"/>
          <w:sz w:val="22"/>
          <w:rtl/>
          <w:lang w:val="en-US" w:eastAsia="en-US"/>
        </w:rPr>
        <w:t>و</w:t>
      </w:r>
      <w:r w:rsidR="00032087" w:rsidRPr="0099534B">
        <w:rPr>
          <w:rFonts w:cs="Simplified Arabic"/>
          <w:sz w:val="22"/>
          <w:rtl/>
          <w:lang w:val="en-US" w:eastAsia="en-US"/>
        </w:rPr>
        <w:t xml:space="preserve">جمهورية كوريا، </w:t>
      </w:r>
      <w:r w:rsidR="00896581">
        <w:rPr>
          <w:rFonts w:cs="Simplified Arabic" w:hint="cs"/>
          <w:sz w:val="22"/>
          <w:rtl/>
          <w:lang w:val="en-US" w:eastAsia="en-US"/>
        </w:rPr>
        <w:t>و</w:t>
      </w:r>
      <w:r w:rsidR="00032087" w:rsidRPr="0099534B">
        <w:rPr>
          <w:rFonts w:cs="Simplified Arabic"/>
          <w:sz w:val="22"/>
          <w:rtl/>
          <w:lang w:val="en-US" w:eastAsia="en-US"/>
        </w:rPr>
        <w:t xml:space="preserve">جمهورية مولدوفا، </w:t>
      </w:r>
      <w:r w:rsidR="00896581">
        <w:rPr>
          <w:rFonts w:cs="Simplified Arabic" w:hint="cs"/>
          <w:sz w:val="22"/>
          <w:rtl/>
          <w:lang w:val="en-US" w:eastAsia="en-US"/>
        </w:rPr>
        <w:t>وا</w:t>
      </w:r>
      <w:r w:rsidR="00032087" w:rsidRPr="0099534B">
        <w:rPr>
          <w:rFonts w:cs="Simplified Arabic"/>
          <w:sz w:val="22"/>
          <w:rtl/>
          <w:lang w:val="en-US" w:eastAsia="en-US"/>
        </w:rPr>
        <w:t xml:space="preserve">لاتحاد الروسي، </w:t>
      </w:r>
      <w:r w:rsidR="00896581">
        <w:rPr>
          <w:rFonts w:cs="Simplified Arabic" w:hint="cs"/>
          <w:sz w:val="22"/>
          <w:rtl/>
          <w:lang w:val="en-US" w:eastAsia="en-US"/>
        </w:rPr>
        <w:t>و</w:t>
      </w:r>
      <w:r w:rsidR="00032087" w:rsidRPr="0099534B">
        <w:rPr>
          <w:rFonts w:cs="Simplified Arabic"/>
          <w:sz w:val="22"/>
          <w:rtl/>
          <w:lang w:val="en-US" w:eastAsia="en-US"/>
        </w:rPr>
        <w:t xml:space="preserve">سانت كيتس ونيفس، </w:t>
      </w:r>
      <w:r w:rsidR="00896581">
        <w:rPr>
          <w:rFonts w:cs="Simplified Arabic" w:hint="cs"/>
          <w:sz w:val="22"/>
          <w:rtl/>
          <w:lang w:val="en-US" w:eastAsia="en-US"/>
        </w:rPr>
        <w:t>و</w:t>
      </w:r>
      <w:r w:rsidR="00032087" w:rsidRPr="0099534B">
        <w:rPr>
          <w:rFonts w:cs="Simplified Arabic"/>
          <w:sz w:val="22"/>
          <w:rtl/>
          <w:lang w:val="en-US" w:eastAsia="en-US"/>
        </w:rPr>
        <w:t xml:space="preserve">سانت لوسيا، </w:t>
      </w:r>
      <w:r w:rsidR="00896581">
        <w:rPr>
          <w:rFonts w:cs="Simplified Arabic" w:hint="cs"/>
          <w:sz w:val="22"/>
          <w:rtl/>
          <w:lang w:val="en-US" w:eastAsia="en-US"/>
        </w:rPr>
        <w:t>و</w:t>
      </w:r>
      <w:r w:rsidR="00032087" w:rsidRPr="0099534B">
        <w:rPr>
          <w:rFonts w:cs="Simplified Arabic"/>
          <w:sz w:val="22"/>
          <w:rtl/>
          <w:lang w:val="en-US" w:eastAsia="en-US"/>
        </w:rPr>
        <w:t xml:space="preserve">المملكة العربية السعودية، </w:t>
      </w:r>
      <w:r w:rsidR="00896581">
        <w:rPr>
          <w:rFonts w:cs="Simplified Arabic" w:hint="cs"/>
          <w:sz w:val="22"/>
          <w:rtl/>
          <w:lang w:val="en-US" w:eastAsia="en-US"/>
        </w:rPr>
        <w:t>و</w:t>
      </w:r>
      <w:r w:rsidR="00032087" w:rsidRPr="0099534B">
        <w:rPr>
          <w:rFonts w:cs="Simplified Arabic"/>
          <w:sz w:val="22"/>
          <w:rtl/>
          <w:lang w:val="en-US" w:eastAsia="en-US"/>
        </w:rPr>
        <w:t xml:space="preserve">السنغال، </w:t>
      </w:r>
      <w:r w:rsidR="00896581">
        <w:rPr>
          <w:rFonts w:cs="Simplified Arabic" w:hint="cs"/>
          <w:sz w:val="22"/>
          <w:rtl/>
          <w:lang w:val="en-US" w:eastAsia="en-US"/>
        </w:rPr>
        <w:t>و</w:t>
      </w:r>
      <w:r w:rsidR="00032087" w:rsidRPr="0099534B">
        <w:rPr>
          <w:rFonts w:cs="Simplified Arabic"/>
          <w:sz w:val="22"/>
          <w:rtl/>
          <w:lang w:val="en-US" w:eastAsia="en-US"/>
        </w:rPr>
        <w:t xml:space="preserve">صربيا، </w:t>
      </w:r>
      <w:r w:rsidR="00896581">
        <w:rPr>
          <w:rFonts w:cs="Simplified Arabic" w:hint="cs"/>
          <w:sz w:val="22"/>
          <w:rtl/>
          <w:lang w:val="en-US" w:eastAsia="en-US"/>
        </w:rPr>
        <w:t>و</w:t>
      </w:r>
      <w:r w:rsidR="00032087" w:rsidRPr="0099534B">
        <w:rPr>
          <w:rFonts w:cs="Simplified Arabic"/>
          <w:sz w:val="22"/>
          <w:rtl/>
          <w:lang w:val="en-US" w:eastAsia="en-US"/>
        </w:rPr>
        <w:t xml:space="preserve">سيشيل، </w:t>
      </w:r>
      <w:r w:rsidR="00896581">
        <w:rPr>
          <w:rFonts w:cs="Simplified Arabic" w:hint="cs"/>
          <w:sz w:val="22"/>
          <w:rtl/>
          <w:lang w:val="en-US" w:eastAsia="en-US"/>
        </w:rPr>
        <w:t>و</w:t>
      </w:r>
      <w:r w:rsidR="00032087" w:rsidRPr="0099534B">
        <w:rPr>
          <w:rFonts w:cs="Simplified Arabic"/>
          <w:sz w:val="22"/>
          <w:rtl/>
          <w:lang w:val="en-US" w:eastAsia="en-US"/>
        </w:rPr>
        <w:t xml:space="preserve">الصومال، </w:t>
      </w:r>
      <w:r w:rsidR="00896581">
        <w:rPr>
          <w:rFonts w:cs="Simplified Arabic" w:hint="cs"/>
          <w:sz w:val="22"/>
          <w:rtl/>
          <w:lang w:val="en-US" w:eastAsia="en-US"/>
        </w:rPr>
        <w:t>و</w:t>
      </w:r>
      <w:r w:rsidR="00032087" w:rsidRPr="0099534B">
        <w:rPr>
          <w:rFonts w:cs="Simplified Arabic"/>
          <w:sz w:val="22"/>
          <w:rtl/>
          <w:lang w:val="en-US" w:eastAsia="en-US"/>
        </w:rPr>
        <w:t xml:space="preserve">جنوب أفريقيا، </w:t>
      </w:r>
      <w:r w:rsidR="00896581">
        <w:rPr>
          <w:rFonts w:cs="Simplified Arabic" w:hint="cs"/>
          <w:sz w:val="22"/>
          <w:rtl/>
          <w:lang w:val="en-US" w:eastAsia="en-US"/>
        </w:rPr>
        <w:t>و</w:t>
      </w:r>
      <w:r w:rsidR="00032087" w:rsidRPr="0099534B">
        <w:rPr>
          <w:rFonts w:cs="Simplified Arabic"/>
          <w:sz w:val="22"/>
          <w:rtl/>
          <w:lang w:val="en-US" w:eastAsia="en-US"/>
        </w:rPr>
        <w:t xml:space="preserve">إسبانيا، </w:t>
      </w:r>
      <w:r w:rsidR="00896581">
        <w:rPr>
          <w:rFonts w:cs="Simplified Arabic" w:hint="cs"/>
          <w:sz w:val="22"/>
          <w:rtl/>
          <w:lang w:val="en-US" w:eastAsia="en-US"/>
        </w:rPr>
        <w:t>وا</w:t>
      </w:r>
      <w:r w:rsidR="00032087" w:rsidRPr="0099534B">
        <w:rPr>
          <w:rFonts w:cs="Simplified Arabic"/>
          <w:sz w:val="22"/>
          <w:rtl/>
          <w:lang w:val="en-US" w:eastAsia="en-US"/>
        </w:rPr>
        <w:t xml:space="preserve">لسودان، </w:t>
      </w:r>
      <w:r w:rsidR="00896581">
        <w:rPr>
          <w:rFonts w:cs="Simplified Arabic" w:hint="cs"/>
          <w:sz w:val="22"/>
          <w:rtl/>
          <w:lang w:val="en-US" w:eastAsia="en-US"/>
        </w:rPr>
        <w:t>و</w:t>
      </w:r>
      <w:r w:rsidR="00032087" w:rsidRPr="0099534B">
        <w:rPr>
          <w:rFonts w:cs="Simplified Arabic"/>
          <w:sz w:val="22"/>
          <w:rtl/>
          <w:lang w:val="en-US" w:eastAsia="en-US"/>
        </w:rPr>
        <w:t xml:space="preserve">السويد، </w:t>
      </w:r>
      <w:r w:rsidR="00896581">
        <w:rPr>
          <w:rFonts w:cs="Simplified Arabic" w:hint="cs"/>
          <w:sz w:val="22"/>
          <w:rtl/>
          <w:lang w:val="en-US" w:eastAsia="en-US"/>
        </w:rPr>
        <w:t>و</w:t>
      </w:r>
      <w:r w:rsidR="00032087" w:rsidRPr="0099534B">
        <w:rPr>
          <w:rFonts w:cs="Simplified Arabic"/>
          <w:sz w:val="22"/>
          <w:rtl/>
          <w:lang w:val="en-US" w:eastAsia="en-US"/>
        </w:rPr>
        <w:t xml:space="preserve">سويسرا، </w:t>
      </w:r>
      <w:r w:rsidR="00896581">
        <w:rPr>
          <w:rFonts w:cs="Simplified Arabic" w:hint="cs"/>
          <w:sz w:val="22"/>
          <w:rtl/>
          <w:lang w:val="en-US" w:eastAsia="en-US"/>
        </w:rPr>
        <w:t>و</w:t>
      </w:r>
      <w:r w:rsidR="00032087" w:rsidRPr="0099534B">
        <w:rPr>
          <w:rFonts w:cs="Simplified Arabic"/>
          <w:sz w:val="22"/>
          <w:rtl/>
          <w:lang w:val="en-US" w:eastAsia="en-US"/>
        </w:rPr>
        <w:t xml:space="preserve">تايلند، </w:t>
      </w:r>
      <w:r w:rsidR="00896581">
        <w:rPr>
          <w:rFonts w:cs="Simplified Arabic" w:hint="cs"/>
          <w:sz w:val="22"/>
          <w:rtl/>
          <w:lang w:val="en-US" w:eastAsia="en-US"/>
        </w:rPr>
        <w:t>و</w:t>
      </w:r>
      <w:r w:rsidR="00032087" w:rsidRPr="0099534B">
        <w:rPr>
          <w:rFonts w:cs="Simplified Arabic"/>
          <w:sz w:val="22"/>
          <w:rtl/>
          <w:lang w:val="en-US" w:eastAsia="en-US"/>
        </w:rPr>
        <w:t xml:space="preserve">تيمور-ليشتي، </w:t>
      </w:r>
      <w:r w:rsidR="00896581">
        <w:rPr>
          <w:rFonts w:cs="Simplified Arabic" w:hint="cs"/>
          <w:sz w:val="22"/>
          <w:rtl/>
          <w:lang w:val="en-US" w:eastAsia="en-US"/>
        </w:rPr>
        <w:t>و</w:t>
      </w:r>
      <w:r w:rsidR="00032087" w:rsidRPr="0099534B">
        <w:rPr>
          <w:rFonts w:cs="Simplified Arabic"/>
          <w:sz w:val="22"/>
          <w:rtl/>
          <w:lang w:val="en-US" w:eastAsia="en-US"/>
        </w:rPr>
        <w:t xml:space="preserve">توغو، </w:t>
      </w:r>
      <w:r w:rsidR="00896581">
        <w:rPr>
          <w:rFonts w:cs="Simplified Arabic" w:hint="cs"/>
          <w:sz w:val="22"/>
          <w:rtl/>
          <w:lang w:val="en-US" w:eastAsia="en-US"/>
        </w:rPr>
        <w:t>و</w:t>
      </w:r>
      <w:r w:rsidR="00032087" w:rsidRPr="0099534B">
        <w:rPr>
          <w:rFonts w:cs="Simplified Arabic"/>
          <w:sz w:val="22"/>
          <w:rtl/>
          <w:lang w:val="en-US" w:eastAsia="en-US"/>
        </w:rPr>
        <w:t xml:space="preserve">ترينيداد وتوباغو، </w:t>
      </w:r>
      <w:r w:rsidR="00896581">
        <w:rPr>
          <w:rFonts w:cs="Simplified Arabic" w:hint="cs"/>
          <w:sz w:val="22"/>
          <w:rtl/>
          <w:lang w:val="en-US" w:eastAsia="en-US"/>
        </w:rPr>
        <w:t>و</w:t>
      </w:r>
      <w:r w:rsidR="00032087" w:rsidRPr="0099534B">
        <w:rPr>
          <w:rFonts w:cs="Simplified Arabic"/>
          <w:sz w:val="22"/>
          <w:rtl/>
          <w:lang w:val="en-US" w:eastAsia="en-US"/>
        </w:rPr>
        <w:t xml:space="preserve">أوغندا، </w:t>
      </w:r>
      <w:r w:rsidR="00896581">
        <w:rPr>
          <w:rFonts w:cs="Simplified Arabic" w:hint="cs"/>
          <w:sz w:val="22"/>
          <w:rtl/>
          <w:lang w:val="en-US" w:eastAsia="en-US"/>
        </w:rPr>
        <w:t>و</w:t>
      </w:r>
      <w:r w:rsidR="00032087" w:rsidRPr="0099534B">
        <w:rPr>
          <w:rFonts w:cs="Simplified Arabic"/>
          <w:sz w:val="22"/>
          <w:rtl/>
          <w:lang w:val="en-US" w:eastAsia="en-US"/>
        </w:rPr>
        <w:t xml:space="preserve">الإمارات العربية المتحدة، </w:t>
      </w:r>
      <w:r w:rsidR="00896581">
        <w:rPr>
          <w:rFonts w:cs="Simplified Arabic" w:hint="cs"/>
          <w:sz w:val="22"/>
          <w:rtl/>
          <w:lang w:val="en-US" w:eastAsia="en-US"/>
        </w:rPr>
        <w:t>و</w:t>
      </w:r>
      <w:r w:rsidR="00032087" w:rsidRPr="0099534B">
        <w:rPr>
          <w:rFonts w:cs="Simplified Arabic"/>
          <w:sz w:val="22"/>
          <w:rtl/>
          <w:lang w:val="en-US" w:eastAsia="en-US"/>
        </w:rPr>
        <w:t xml:space="preserve">المملكة المتحدة لبريطانيا العظمى وأيرلندا الشمالية، </w:t>
      </w:r>
      <w:r w:rsidR="00896581">
        <w:rPr>
          <w:rFonts w:cs="Simplified Arabic" w:hint="cs"/>
          <w:sz w:val="22"/>
          <w:rtl/>
          <w:lang w:val="en-US" w:eastAsia="en-US"/>
        </w:rPr>
        <w:t>و</w:t>
      </w:r>
      <w:r w:rsidR="00032087" w:rsidRPr="0099534B">
        <w:rPr>
          <w:rFonts w:cs="Simplified Arabic"/>
          <w:sz w:val="22"/>
          <w:rtl/>
          <w:lang w:val="en-US" w:eastAsia="en-US"/>
        </w:rPr>
        <w:t>زمبابوي.</w:t>
      </w:r>
    </w:p>
    <w:p w14:paraId="774887D3" w14:textId="77777777" w:rsidR="00896581" w:rsidRPr="0099534B" w:rsidRDefault="00896581" w:rsidP="00896581">
      <w:pPr>
        <w:pStyle w:val="ListParagraph"/>
        <w:numPr>
          <w:ilvl w:val="0"/>
          <w:numId w:val="7"/>
        </w:numPr>
        <w:tabs>
          <w:tab w:val="left" w:pos="1280"/>
        </w:tabs>
        <w:bidi/>
        <w:spacing w:after="120" w:line="216" w:lineRule="auto"/>
        <w:ind w:left="571" w:hanging="4"/>
        <w:contextualSpacing w:val="0"/>
        <w:jc w:val="both"/>
        <w:rPr>
          <w:rFonts w:cs="Simplified Arabic"/>
          <w:sz w:val="22"/>
          <w:lang w:val="en-US" w:eastAsia="en-US"/>
        </w:rPr>
      </w:pPr>
      <w:r w:rsidRPr="00896581">
        <w:rPr>
          <w:sz w:val="22"/>
          <w:rtl/>
          <w:lang w:val="en-US" w:eastAsia="en-US"/>
        </w:rPr>
        <w:t xml:space="preserve">وكانت الدولة التالية غير الطرف في الاتفاقية ممثلة </w:t>
      </w:r>
      <w:r>
        <w:rPr>
          <w:rFonts w:hint="cs"/>
          <w:sz w:val="22"/>
          <w:rtl/>
          <w:lang w:val="en-US" w:eastAsia="en-US"/>
        </w:rPr>
        <w:t>أيضا</w:t>
      </w:r>
      <w:r w:rsidRPr="00896581">
        <w:rPr>
          <w:sz w:val="22"/>
          <w:rtl/>
          <w:lang w:val="en-US" w:eastAsia="en-US"/>
        </w:rPr>
        <w:t>: الولايات المتحدة الأمريكية.</w:t>
      </w:r>
    </w:p>
    <w:p w14:paraId="348F9D91" w14:textId="77777777" w:rsidR="008A3527" w:rsidRPr="008A3527" w:rsidRDefault="004911B8" w:rsidP="00860855">
      <w:pPr>
        <w:pStyle w:val="ListParagraph"/>
        <w:numPr>
          <w:ilvl w:val="0"/>
          <w:numId w:val="7"/>
        </w:numPr>
        <w:tabs>
          <w:tab w:val="left" w:pos="1280"/>
        </w:tabs>
        <w:bidi/>
        <w:spacing w:after="120" w:line="216" w:lineRule="auto"/>
        <w:ind w:left="571" w:hanging="4"/>
        <w:contextualSpacing w:val="0"/>
        <w:jc w:val="both"/>
        <w:rPr>
          <w:rFonts w:cs="Simplified Arabic"/>
          <w:sz w:val="22"/>
          <w:lang w:val="en-US" w:eastAsia="en-US"/>
        </w:rPr>
      </w:pPr>
      <w:r>
        <w:rPr>
          <w:rFonts w:cs="Simplified Arabic" w:hint="cs"/>
          <w:sz w:val="22"/>
          <w:rtl/>
          <w:lang w:val="en-US" w:eastAsia="en-US"/>
        </w:rPr>
        <w:t>و</w:t>
      </w:r>
      <w:r w:rsidR="000F70E7">
        <w:rPr>
          <w:rFonts w:cs="Simplified Arabic" w:hint="cs"/>
          <w:sz w:val="22"/>
          <w:rtl/>
          <w:lang w:val="en-US" w:eastAsia="en-US"/>
        </w:rPr>
        <w:t>حضر الاجتماع</w:t>
      </w:r>
      <w:r>
        <w:rPr>
          <w:rFonts w:cs="Simplified Arabic" w:hint="cs"/>
          <w:sz w:val="22"/>
          <w:rtl/>
          <w:lang w:val="en-US" w:eastAsia="en-US"/>
        </w:rPr>
        <w:t xml:space="preserve"> أيضا</w:t>
      </w:r>
      <w:r w:rsidR="000F70E7">
        <w:rPr>
          <w:rFonts w:cs="Simplified Arabic" w:hint="cs"/>
          <w:sz w:val="22"/>
          <w:rtl/>
          <w:lang w:val="en-US" w:eastAsia="en-US"/>
        </w:rPr>
        <w:t xml:space="preserve"> </w:t>
      </w:r>
      <w:r>
        <w:rPr>
          <w:rFonts w:cs="Simplified Arabic" w:hint="cs"/>
          <w:sz w:val="22"/>
          <w:rtl/>
          <w:lang w:val="en-US" w:eastAsia="en-US"/>
        </w:rPr>
        <w:t>ممثلو مراقبين</w:t>
      </w:r>
      <w:r w:rsidR="000F70E7">
        <w:rPr>
          <w:rFonts w:cs="Simplified Arabic" w:hint="cs"/>
          <w:sz w:val="22"/>
          <w:rtl/>
          <w:lang w:val="en-US" w:eastAsia="en-US"/>
        </w:rPr>
        <w:t xml:space="preserve"> من هيئات الأمم المتحدة، والوكالات المتخصصة، وأمانات الاتفاقيات والهيئات والمنظمات الأخرى</w:t>
      </w:r>
      <w:r w:rsidR="008A3527">
        <w:rPr>
          <w:rFonts w:cs="Simplified Arabic" w:hint="cs"/>
          <w:sz w:val="22"/>
          <w:rtl/>
          <w:lang w:val="en-US" w:eastAsia="en-US"/>
        </w:rPr>
        <w:t>.</w:t>
      </w:r>
      <w:r w:rsidR="008A3527">
        <w:rPr>
          <w:rStyle w:val="FootnoteReference"/>
          <w:rFonts w:cs="Simplified Arabic"/>
          <w:sz w:val="22"/>
          <w:rtl/>
          <w:lang w:val="en-US" w:eastAsia="en-US"/>
        </w:rPr>
        <w:footnoteReference w:id="1"/>
      </w:r>
    </w:p>
    <w:p w14:paraId="049C9D85" w14:textId="7C921975" w:rsidR="008A3527" w:rsidRPr="008A3527" w:rsidRDefault="00007EB8" w:rsidP="008A3527">
      <w:pPr>
        <w:pStyle w:val="ListParagraph"/>
        <w:tabs>
          <w:tab w:val="left" w:pos="1280"/>
        </w:tabs>
        <w:bidi/>
        <w:spacing w:line="216" w:lineRule="auto"/>
        <w:ind w:left="0"/>
        <w:contextualSpacing w:val="0"/>
        <w:jc w:val="both"/>
        <w:rPr>
          <w:rFonts w:cs="Simplified Arabic"/>
          <w:b/>
          <w:bCs/>
          <w:sz w:val="22"/>
          <w:rtl/>
          <w:lang w:val="en-US" w:eastAsia="en-US"/>
        </w:rPr>
      </w:pPr>
      <w:r>
        <w:rPr>
          <w:rFonts w:cs="Simplified Arabic" w:hint="cs"/>
          <w:b/>
          <w:bCs/>
          <w:sz w:val="22"/>
          <w:rtl/>
          <w:lang w:val="en-US" w:eastAsia="en-US"/>
        </w:rPr>
        <w:t>البند</w:t>
      </w:r>
      <w:r w:rsidR="008A3527" w:rsidRPr="008A3527">
        <w:rPr>
          <w:rFonts w:cs="Simplified Arabic" w:hint="cs"/>
          <w:b/>
          <w:bCs/>
          <w:sz w:val="22"/>
          <w:rtl/>
          <w:lang w:val="en-US" w:eastAsia="en-US"/>
        </w:rPr>
        <w:t xml:space="preserve"> 1</w:t>
      </w:r>
    </w:p>
    <w:p w14:paraId="0753A2A1" w14:textId="77777777" w:rsidR="008A3527" w:rsidRDefault="008A3527" w:rsidP="008A3527">
      <w:pPr>
        <w:pStyle w:val="ListParagraph"/>
        <w:tabs>
          <w:tab w:val="left" w:pos="1280"/>
        </w:tabs>
        <w:bidi/>
        <w:spacing w:after="120" w:line="216" w:lineRule="auto"/>
        <w:ind w:left="0"/>
        <w:contextualSpacing w:val="0"/>
        <w:jc w:val="both"/>
        <w:rPr>
          <w:rFonts w:cs="Simplified Arabic"/>
          <w:sz w:val="22"/>
          <w:lang w:val="en-US" w:eastAsia="en-US"/>
        </w:rPr>
      </w:pPr>
      <w:r w:rsidRPr="008A3527">
        <w:rPr>
          <w:rFonts w:cs="Simplified Arabic" w:hint="cs"/>
          <w:b/>
          <w:bCs/>
          <w:sz w:val="22"/>
          <w:rtl/>
          <w:lang w:val="en-US" w:eastAsia="en-US"/>
        </w:rPr>
        <w:t>افتتاح الاجتماع</w:t>
      </w:r>
    </w:p>
    <w:p w14:paraId="2E92AD84" w14:textId="77777777" w:rsidR="008A3527" w:rsidRDefault="000F70E7" w:rsidP="00F02DCD">
      <w:pPr>
        <w:pStyle w:val="ListParagraph"/>
        <w:numPr>
          <w:ilvl w:val="0"/>
          <w:numId w:val="7"/>
        </w:numPr>
        <w:tabs>
          <w:tab w:val="left" w:pos="1280"/>
        </w:tabs>
        <w:bidi/>
        <w:spacing w:after="120" w:line="216" w:lineRule="auto"/>
        <w:ind w:left="571" w:hanging="4"/>
        <w:contextualSpacing w:val="0"/>
        <w:jc w:val="both"/>
        <w:rPr>
          <w:rFonts w:cs="Simplified Arabic"/>
          <w:sz w:val="22"/>
          <w:lang w:val="en-US" w:eastAsia="en-US"/>
        </w:rPr>
      </w:pPr>
      <w:r>
        <w:rPr>
          <w:rFonts w:cs="Simplified Arabic" w:hint="cs"/>
          <w:sz w:val="22"/>
          <w:rtl/>
          <w:lang w:val="en-US" w:eastAsia="en-US"/>
        </w:rPr>
        <w:t xml:space="preserve">افتتح الاجتماع الرئيس، السيد ليو </w:t>
      </w:r>
      <w:proofErr w:type="spellStart"/>
      <w:r>
        <w:rPr>
          <w:rFonts w:cs="Simplified Arabic" w:hint="cs"/>
          <w:sz w:val="22"/>
          <w:rtl/>
          <w:lang w:val="en-US" w:eastAsia="en-US"/>
        </w:rPr>
        <w:t>نينغ</w:t>
      </w:r>
      <w:proofErr w:type="spellEnd"/>
      <w:r>
        <w:rPr>
          <w:rFonts w:cs="Simplified Arabic" w:hint="cs"/>
          <w:sz w:val="22"/>
          <w:rtl/>
          <w:lang w:val="en-US" w:eastAsia="en-US"/>
        </w:rPr>
        <w:t>، ممثلا لرئيس الاجتماع الخامس عشر لمؤتمر الأطراف في اتفاقية التنوع البيولوجي السيد ر</w:t>
      </w:r>
      <w:r w:rsidR="00AB52A3">
        <w:rPr>
          <w:rFonts w:cs="Simplified Arabic" w:hint="cs"/>
          <w:sz w:val="22"/>
          <w:rtl/>
          <w:lang w:val="en-US" w:eastAsia="en-US"/>
        </w:rPr>
        <w:t xml:space="preserve">ون </w:t>
      </w:r>
      <w:proofErr w:type="spellStart"/>
      <w:r w:rsidR="00AB52A3">
        <w:rPr>
          <w:rFonts w:cs="Simplified Arabic" w:hint="cs"/>
          <w:sz w:val="22"/>
          <w:rtl/>
          <w:lang w:val="en-US" w:eastAsia="en-US"/>
        </w:rPr>
        <w:t>ت</w:t>
      </w:r>
      <w:r>
        <w:rPr>
          <w:rFonts w:cs="Simplified Arabic" w:hint="cs"/>
          <w:sz w:val="22"/>
          <w:rtl/>
          <w:lang w:val="en-US" w:eastAsia="en-US"/>
        </w:rPr>
        <w:t>شيو</w:t>
      </w:r>
      <w:proofErr w:type="spellEnd"/>
      <w:r>
        <w:rPr>
          <w:rFonts w:cs="Simplified Arabic" w:hint="cs"/>
          <w:sz w:val="22"/>
          <w:rtl/>
          <w:lang w:val="en-US" w:eastAsia="en-US"/>
        </w:rPr>
        <w:t xml:space="preserve"> هوانغ، وزير الإيكولوجيا والبيئة في الصين، ورحب بالممثلين في أول اجتماع للفريق العامل المفتوح العضوية المخصص لتقاسم المنافع الناشئة عن استخدام معلومات التسلسل الرقمي بشأن الموارد الجينية. وأشار إلى أن الغاية </w:t>
      </w:r>
      <w:r w:rsidR="00F72428">
        <w:rPr>
          <w:rFonts w:cs="Simplified Arabic" w:hint="cs"/>
          <w:sz w:val="22"/>
          <w:rtl/>
          <w:lang w:val="en-US" w:eastAsia="en-US"/>
        </w:rPr>
        <w:t>"</w:t>
      </w:r>
      <w:r>
        <w:rPr>
          <w:rFonts w:cs="Simplified Arabic" w:hint="cs"/>
          <w:sz w:val="22"/>
          <w:rtl/>
          <w:lang w:val="en-US" w:eastAsia="en-US"/>
        </w:rPr>
        <w:t>جيم</w:t>
      </w:r>
      <w:r w:rsidR="00F72428">
        <w:rPr>
          <w:rFonts w:cs="Simplified Arabic" w:hint="cs"/>
          <w:sz w:val="22"/>
          <w:rtl/>
          <w:lang w:val="en-US" w:eastAsia="en-US"/>
        </w:rPr>
        <w:t>"</w:t>
      </w:r>
      <w:r>
        <w:rPr>
          <w:rFonts w:cs="Simplified Arabic" w:hint="cs"/>
          <w:sz w:val="22"/>
          <w:rtl/>
          <w:lang w:val="en-US" w:eastAsia="en-US"/>
        </w:rPr>
        <w:t xml:space="preserve"> والهدف 13 من إطار </w:t>
      </w:r>
      <w:proofErr w:type="spellStart"/>
      <w:r>
        <w:rPr>
          <w:rFonts w:cs="Simplified Arabic" w:hint="cs"/>
          <w:sz w:val="22"/>
          <w:rtl/>
          <w:lang w:val="en-US" w:eastAsia="en-US"/>
        </w:rPr>
        <w:t>كونمينغ</w:t>
      </w:r>
      <w:proofErr w:type="spellEnd"/>
      <w:r>
        <w:rPr>
          <w:rFonts w:cs="Simplified Arabic" w:hint="cs"/>
          <w:sz w:val="22"/>
          <w:rtl/>
          <w:lang w:val="en-US" w:eastAsia="en-US"/>
        </w:rPr>
        <w:t>-مونتريال العالمي للتنوع البيولوجي، فضلا عن المقرر 15/9 المرتبط بهما، يغطي</w:t>
      </w:r>
      <w:r w:rsidR="00F02DCD">
        <w:rPr>
          <w:rFonts w:cs="Simplified Arabic" w:hint="cs"/>
          <w:sz w:val="22"/>
          <w:rtl/>
          <w:lang w:val="en-US" w:eastAsia="en-US"/>
        </w:rPr>
        <w:t>ان</w:t>
      </w:r>
      <w:r>
        <w:rPr>
          <w:rFonts w:cs="Simplified Arabic" w:hint="cs"/>
          <w:sz w:val="22"/>
          <w:rtl/>
          <w:lang w:val="en-US" w:eastAsia="en-US"/>
        </w:rPr>
        <w:t xml:space="preserve"> معلومات التسلسل الرقمي بشأن الموارد الجينية، مما يجعل الحصول وتقاسم المنافع قضية مركزية للإطار.</w:t>
      </w:r>
      <w:r w:rsidR="00AB52A3">
        <w:rPr>
          <w:rFonts w:cs="Simplified Arabic" w:hint="cs"/>
          <w:sz w:val="22"/>
          <w:rtl/>
          <w:lang w:val="en-US" w:eastAsia="en-US"/>
        </w:rPr>
        <w:t xml:space="preserve"> وكانت الرحلة بشأن معلومات التسلسل الرقمي طويلة و</w:t>
      </w:r>
      <w:r w:rsidR="00F02DCD">
        <w:rPr>
          <w:rFonts w:cs="Simplified Arabic" w:hint="cs"/>
          <w:sz w:val="22"/>
          <w:rtl/>
          <w:lang w:val="en-US" w:eastAsia="en-US"/>
        </w:rPr>
        <w:t>أثارت</w:t>
      </w:r>
      <w:r w:rsidR="00AB52A3">
        <w:rPr>
          <w:rFonts w:cs="Simplified Arabic" w:hint="cs"/>
          <w:sz w:val="22"/>
          <w:rtl/>
          <w:lang w:val="en-US" w:eastAsia="en-US"/>
        </w:rPr>
        <w:t xml:space="preserve"> تحديات ولكنها كانت منتجة حتى الآن، وسنحت الفرصة أمام الفريق العامل الآن ل</w:t>
      </w:r>
      <w:r w:rsidR="00F02DCD">
        <w:rPr>
          <w:rFonts w:cs="Simplified Arabic" w:hint="cs"/>
          <w:sz w:val="22"/>
          <w:rtl/>
          <w:lang w:val="en-US" w:eastAsia="en-US"/>
        </w:rPr>
        <w:t>صنع</w:t>
      </w:r>
      <w:r w:rsidR="00AB52A3">
        <w:rPr>
          <w:rFonts w:cs="Simplified Arabic" w:hint="cs"/>
          <w:sz w:val="22"/>
          <w:rtl/>
          <w:lang w:val="en-US" w:eastAsia="en-US"/>
        </w:rPr>
        <w:t xml:space="preserve"> التاريخ عن طريق تحديد </w:t>
      </w:r>
      <w:r w:rsidR="00B13DB7">
        <w:rPr>
          <w:rFonts w:cs="Simplified Arabic" w:hint="cs"/>
          <w:sz w:val="22"/>
          <w:rtl/>
          <w:lang w:val="en-US" w:eastAsia="en-US"/>
        </w:rPr>
        <w:t>شكل</w:t>
      </w:r>
      <w:r w:rsidR="00AB52A3">
        <w:rPr>
          <w:rFonts w:cs="Simplified Arabic" w:hint="cs"/>
          <w:sz w:val="22"/>
          <w:rtl/>
          <w:lang w:val="en-US" w:eastAsia="en-US"/>
        </w:rPr>
        <w:t xml:space="preserve"> </w:t>
      </w:r>
      <w:r w:rsidR="004911B8">
        <w:rPr>
          <w:rFonts w:cs="Simplified Arabic" w:hint="cs"/>
          <w:sz w:val="22"/>
          <w:rtl/>
          <w:lang w:val="en-US" w:eastAsia="en-US"/>
        </w:rPr>
        <w:t>الآلية</w:t>
      </w:r>
      <w:r w:rsidR="00AB52A3">
        <w:rPr>
          <w:rFonts w:cs="Simplified Arabic" w:hint="cs"/>
          <w:sz w:val="22"/>
          <w:rtl/>
          <w:lang w:val="en-US" w:eastAsia="en-US"/>
        </w:rPr>
        <w:t xml:space="preserve"> المتعد</w:t>
      </w:r>
      <w:r w:rsidR="004911B8">
        <w:rPr>
          <w:rFonts w:cs="Simplified Arabic" w:hint="cs"/>
          <w:sz w:val="22"/>
          <w:rtl/>
          <w:lang w:val="en-US" w:eastAsia="en-US"/>
        </w:rPr>
        <w:t xml:space="preserve">دة </w:t>
      </w:r>
      <w:r w:rsidR="00B13DB7">
        <w:rPr>
          <w:rFonts w:cs="Simplified Arabic" w:hint="cs"/>
          <w:sz w:val="22"/>
          <w:rtl/>
          <w:lang w:val="en-US" w:eastAsia="en-US"/>
        </w:rPr>
        <w:t>الأطراف</w:t>
      </w:r>
      <w:r w:rsidR="00AB52A3">
        <w:rPr>
          <w:rFonts w:cs="Simplified Arabic" w:hint="cs"/>
          <w:sz w:val="22"/>
          <w:rtl/>
          <w:lang w:val="en-US" w:eastAsia="en-US"/>
        </w:rPr>
        <w:t xml:space="preserve"> </w:t>
      </w:r>
      <w:r w:rsidR="00B13DB7">
        <w:rPr>
          <w:rFonts w:cs="Simplified Arabic" w:hint="cs"/>
          <w:sz w:val="22"/>
          <w:rtl/>
          <w:lang w:val="en-US" w:eastAsia="en-US"/>
        </w:rPr>
        <w:t xml:space="preserve">لتقاسم منافع </w:t>
      </w:r>
      <w:r w:rsidR="00AB52A3">
        <w:rPr>
          <w:rFonts w:cs="Simplified Arabic" w:hint="cs"/>
          <w:sz w:val="22"/>
          <w:rtl/>
          <w:lang w:val="en-US" w:eastAsia="en-US"/>
        </w:rPr>
        <w:t xml:space="preserve">معلومات التسلسل الرقمي </w:t>
      </w:r>
      <w:r w:rsidR="00B13DB7">
        <w:rPr>
          <w:rFonts w:cs="Simplified Arabic" w:hint="cs"/>
          <w:sz w:val="22"/>
          <w:rtl/>
          <w:lang w:val="en-US" w:eastAsia="en-US"/>
        </w:rPr>
        <w:t xml:space="preserve">وضمان </w:t>
      </w:r>
      <w:r w:rsidR="00E70005">
        <w:rPr>
          <w:rFonts w:cs="Simplified Arabic" w:hint="cs"/>
          <w:sz w:val="22"/>
          <w:rtl/>
          <w:lang w:val="en-US" w:eastAsia="en-US"/>
        </w:rPr>
        <w:t>استجابتها</w:t>
      </w:r>
      <w:r w:rsidR="00B13DB7">
        <w:rPr>
          <w:rFonts w:cs="Simplified Arabic" w:hint="cs"/>
          <w:sz w:val="22"/>
          <w:rtl/>
          <w:lang w:val="en-US" w:eastAsia="en-US"/>
        </w:rPr>
        <w:t xml:space="preserve"> للمبادئ المتفق عليها في مونتريال. وأعرب عن </w:t>
      </w:r>
      <w:r w:rsidR="00F02DCD">
        <w:rPr>
          <w:rFonts w:cs="Simplified Arabic" w:hint="cs"/>
          <w:sz w:val="22"/>
          <w:rtl/>
          <w:lang w:val="en-US" w:eastAsia="en-US"/>
        </w:rPr>
        <w:t>الأمل</w:t>
      </w:r>
      <w:r w:rsidR="00B13DB7">
        <w:rPr>
          <w:rFonts w:cs="Simplified Arabic" w:hint="cs"/>
          <w:sz w:val="22"/>
          <w:rtl/>
          <w:lang w:val="en-US" w:eastAsia="en-US"/>
        </w:rPr>
        <w:t xml:space="preserve"> أن ي</w:t>
      </w:r>
      <w:r w:rsidR="00F02DCD">
        <w:rPr>
          <w:rFonts w:cs="Simplified Arabic" w:hint="cs"/>
          <w:sz w:val="22"/>
          <w:rtl/>
          <w:lang w:val="en-US" w:eastAsia="en-US"/>
        </w:rPr>
        <w:t>مضي</w:t>
      </w:r>
      <w:r w:rsidR="00B13DB7">
        <w:rPr>
          <w:rFonts w:cs="Simplified Arabic" w:hint="cs"/>
          <w:sz w:val="22"/>
          <w:rtl/>
          <w:lang w:val="en-US" w:eastAsia="en-US"/>
        </w:rPr>
        <w:t xml:space="preserve"> الفريق العامل قدما في الاجتماع الحالي ب</w:t>
      </w:r>
      <w:r w:rsidR="004911B8">
        <w:rPr>
          <w:rFonts w:cs="Simplified Arabic" w:hint="cs"/>
          <w:sz w:val="22"/>
          <w:rtl/>
          <w:lang w:val="en-US" w:eastAsia="en-US"/>
        </w:rPr>
        <w:t>نفس ال</w:t>
      </w:r>
      <w:r w:rsidR="00B13DB7">
        <w:rPr>
          <w:rFonts w:cs="Simplified Arabic" w:hint="cs"/>
          <w:sz w:val="22"/>
          <w:rtl/>
          <w:lang w:val="en-US" w:eastAsia="en-US"/>
        </w:rPr>
        <w:t xml:space="preserve">روح </w:t>
      </w:r>
      <w:r w:rsidR="004911B8">
        <w:rPr>
          <w:rFonts w:cs="Simplified Arabic" w:hint="cs"/>
          <w:sz w:val="22"/>
          <w:rtl/>
          <w:lang w:val="en-US" w:eastAsia="en-US"/>
        </w:rPr>
        <w:t>ال</w:t>
      </w:r>
      <w:r w:rsidR="00B13DB7">
        <w:rPr>
          <w:rFonts w:cs="Simplified Arabic" w:hint="cs"/>
          <w:sz w:val="22"/>
          <w:rtl/>
          <w:lang w:val="en-US" w:eastAsia="en-US"/>
        </w:rPr>
        <w:t xml:space="preserve">طموحة </w:t>
      </w:r>
      <w:r w:rsidR="004911B8">
        <w:rPr>
          <w:rFonts w:cs="Simplified Arabic" w:hint="cs"/>
          <w:sz w:val="22"/>
          <w:rtl/>
          <w:lang w:val="en-US" w:eastAsia="en-US"/>
        </w:rPr>
        <w:t>التي</w:t>
      </w:r>
      <w:r w:rsidR="00B13DB7">
        <w:rPr>
          <w:rFonts w:cs="Simplified Arabic" w:hint="cs"/>
          <w:sz w:val="22"/>
          <w:rtl/>
          <w:lang w:val="en-US" w:eastAsia="en-US"/>
        </w:rPr>
        <w:t xml:space="preserve"> </w:t>
      </w:r>
      <w:r w:rsidR="004911B8">
        <w:rPr>
          <w:rFonts w:cs="Simplified Arabic" w:hint="cs"/>
          <w:sz w:val="22"/>
          <w:rtl/>
          <w:lang w:val="en-US" w:eastAsia="en-US"/>
        </w:rPr>
        <w:t>وضعت</w:t>
      </w:r>
      <w:r w:rsidR="00B13DB7">
        <w:rPr>
          <w:rFonts w:cs="Simplified Arabic" w:hint="cs"/>
          <w:sz w:val="22"/>
          <w:rtl/>
          <w:lang w:val="en-US" w:eastAsia="en-US"/>
        </w:rPr>
        <w:t xml:space="preserve"> الإطار، وأن </w:t>
      </w:r>
      <w:r w:rsidR="00160D32">
        <w:rPr>
          <w:rFonts w:cs="Simplified Arabic" w:hint="cs"/>
          <w:sz w:val="22"/>
          <w:rtl/>
          <w:lang w:val="en-US" w:eastAsia="en-US"/>
        </w:rPr>
        <w:t>تؤدي</w:t>
      </w:r>
      <w:r w:rsidR="00B13DB7">
        <w:rPr>
          <w:rFonts w:cs="Simplified Arabic" w:hint="cs"/>
          <w:sz w:val="22"/>
          <w:rtl/>
          <w:lang w:val="en-US" w:eastAsia="en-US"/>
        </w:rPr>
        <w:t xml:space="preserve"> مداولاته</w:t>
      </w:r>
      <w:r w:rsidR="00160D32">
        <w:rPr>
          <w:rFonts w:cs="Simplified Arabic" w:hint="cs"/>
          <w:sz w:val="22"/>
          <w:rtl/>
          <w:lang w:val="en-US" w:eastAsia="en-US"/>
        </w:rPr>
        <w:t xml:space="preserve"> إلى</w:t>
      </w:r>
      <w:r w:rsidR="00B13DB7">
        <w:rPr>
          <w:rFonts w:cs="Simplified Arabic" w:hint="cs"/>
          <w:sz w:val="22"/>
          <w:rtl/>
          <w:lang w:val="en-US" w:eastAsia="en-US"/>
        </w:rPr>
        <w:t xml:space="preserve"> تقدم كبير وطريق واض</w:t>
      </w:r>
      <w:r w:rsidR="00160D32">
        <w:rPr>
          <w:rFonts w:cs="Simplified Arabic" w:hint="cs"/>
          <w:sz w:val="22"/>
          <w:rtl/>
          <w:lang w:val="en-US" w:eastAsia="en-US"/>
        </w:rPr>
        <w:t>ح</w:t>
      </w:r>
      <w:r w:rsidR="00B13DB7">
        <w:rPr>
          <w:rFonts w:cs="Simplified Arabic" w:hint="cs"/>
          <w:sz w:val="22"/>
          <w:rtl/>
          <w:lang w:val="en-US" w:eastAsia="en-US"/>
        </w:rPr>
        <w:t xml:space="preserve"> نحو حل فعال وبسيط وذي فعالية من حيث التكلفة لمعلومات التسلسل الرقمي، وبالتالي يرسل إشارة واضحة إلى العالم بأن الإطار والمقررات المرتبطة به ستحقق أهدافه بالتغيير التحويلي وبعالم يعيش في وئام مع الطبيعة.</w:t>
      </w:r>
    </w:p>
    <w:p w14:paraId="4C176F2E" w14:textId="77777777" w:rsidR="008A3527" w:rsidRDefault="00B13DB7" w:rsidP="008A3527">
      <w:pPr>
        <w:pStyle w:val="ListParagraph"/>
        <w:numPr>
          <w:ilvl w:val="0"/>
          <w:numId w:val="7"/>
        </w:numPr>
        <w:tabs>
          <w:tab w:val="left" w:pos="1280"/>
        </w:tabs>
        <w:bidi/>
        <w:spacing w:after="120" w:line="216" w:lineRule="auto"/>
        <w:ind w:left="571" w:hanging="4"/>
        <w:contextualSpacing w:val="0"/>
        <w:jc w:val="both"/>
        <w:rPr>
          <w:rFonts w:cs="Simplified Arabic"/>
          <w:sz w:val="22"/>
          <w:lang w:val="en-US" w:eastAsia="en-US"/>
        </w:rPr>
      </w:pPr>
      <w:r>
        <w:rPr>
          <w:rFonts w:cs="Simplified Arabic" w:hint="cs"/>
          <w:sz w:val="22"/>
          <w:rtl/>
          <w:lang w:val="en-US" w:eastAsia="en-US"/>
        </w:rPr>
        <w:lastRenderedPageBreak/>
        <w:t>وعقب ملاحظاته، أعلن الرئيس افتتاح الاجتماع في الساعة 10.15 صباحا يوم 14 نوفمبر/تشرين الثاني.</w:t>
      </w:r>
    </w:p>
    <w:p w14:paraId="3A110377" w14:textId="77777777" w:rsidR="008A3527" w:rsidRDefault="00B13DB7" w:rsidP="008A3527">
      <w:pPr>
        <w:pStyle w:val="ListParagraph"/>
        <w:numPr>
          <w:ilvl w:val="0"/>
          <w:numId w:val="7"/>
        </w:numPr>
        <w:tabs>
          <w:tab w:val="left" w:pos="1280"/>
        </w:tabs>
        <w:bidi/>
        <w:spacing w:after="120" w:line="216" w:lineRule="auto"/>
        <w:ind w:left="571" w:hanging="4"/>
        <w:contextualSpacing w:val="0"/>
        <w:jc w:val="both"/>
        <w:rPr>
          <w:rFonts w:cs="Simplified Arabic"/>
          <w:sz w:val="22"/>
          <w:lang w:val="en-US" w:eastAsia="en-US"/>
        </w:rPr>
      </w:pPr>
      <w:r>
        <w:rPr>
          <w:rFonts w:cs="Simplified Arabic" w:hint="cs"/>
          <w:sz w:val="22"/>
          <w:rtl/>
          <w:lang w:val="en-US" w:eastAsia="en-US"/>
        </w:rPr>
        <w:t>وأدلى ببيان افتتاحي الأمين التنفيذي بالإنابة للاتفاقية، السيد ديفيد كوبر.</w:t>
      </w:r>
    </w:p>
    <w:p w14:paraId="39BEB835" w14:textId="77777777" w:rsidR="008A3527" w:rsidRDefault="00B13DB7" w:rsidP="00E30ABF">
      <w:pPr>
        <w:pStyle w:val="ListParagraph"/>
        <w:numPr>
          <w:ilvl w:val="0"/>
          <w:numId w:val="7"/>
        </w:numPr>
        <w:tabs>
          <w:tab w:val="left" w:pos="1280"/>
        </w:tabs>
        <w:bidi/>
        <w:spacing w:after="120" w:line="216" w:lineRule="auto"/>
        <w:ind w:left="571" w:hanging="4"/>
        <w:contextualSpacing w:val="0"/>
        <w:jc w:val="both"/>
        <w:rPr>
          <w:rFonts w:cs="Simplified Arabic"/>
          <w:sz w:val="22"/>
          <w:lang w:val="en-US" w:eastAsia="en-US"/>
        </w:rPr>
      </w:pPr>
      <w:r>
        <w:rPr>
          <w:rFonts w:cs="Simplified Arabic" w:hint="cs"/>
          <w:sz w:val="22"/>
          <w:rtl/>
          <w:lang w:val="en-US" w:eastAsia="en-US"/>
        </w:rPr>
        <w:t xml:space="preserve">ورحب الأمين التنفيذي بالإنابة بالممثلين في الاجتماع وشكر الجهات المانحة </w:t>
      </w:r>
      <w:r w:rsidR="00F02DCD">
        <w:rPr>
          <w:rFonts w:cs="Simplified Arabic" w:hint="cs"/>
          <w:sz w:val="22"/>
          <w:rtl/>
          <w:lang w:val="en-US" w:eastAsia="en-US"/>
        </w:rPr>
        <w:t xml:space="preserve">الكثيرة </w:t>
      </w:r>
      <w:r>
        <w:rPr>
          <w:rFonts w:cs="Simplified Arabic" w:hint="cs"/>
          <w:sz w:val="22"/>
          <w:rtl/>
          <w:lang w:val="en-US" w:eastAsia="en-US"/>
        </w:rPr>
        <w:t xml:space="preserve">التي دعمت مساهماتها مشاركة الوفود من البلدان النامية والبلدان التي تمر اقتصاداتها بمرحلة انتقالية. وأشار إلى المقرر 15/9، الذي أدى إلى إنشاء آلية متعددة الأطراف وصندوق عالمي لتقاسم المنافع كجزء من إطار </w:t>
      </w:r>
      <w:proofErr w:type="spellStart"/>
      <w:r>
        <w:rPr>
          <w:rFonts w:cs="Simplified Arabic" w:hint="cs"/>
          <w:sz w:val="22"/>
          <w:rtl/>
          <w:lang w:val="en-US" w:eastAsia="en-US"/>
        </w:rPr>
        <w:t>كونمينغ</w:t>
      </w:r>
      <w:proofErr w:type="spellEnd"/>
      <w:r>
        <w:rPr>
          <w:rFonts w:cs="Simplified Arabic" w:hint="cs"/>
          <w:sz w:val="22"/>
          <w:rtl/>
          <w:lang w:val="en-US" w:eastAsia="en-US"/>
        </w:rPr>
        <w:t xml:space="preserve">-مونتريال العالمي للتنوع البيولوجي، ولاحظ أن مهمة الفريق العامل </w:t>
      </w:r>
      <w:r w:rsidR="00E30ABF">
        <w:rPr>
          <w:rFonts w:cs="Simplified Arabic" w:hint="cs"/>
          <w:sz w:val="22"/>
          <w:rtl/>
          <w:lang w:val="en-US" w:eastAsia="en-US"/>
        </w:rPr>
        <w:t>هي أن يعد</w:t>
      </w:r>
      <w:r>
        <w:rPr>
          <w:rFonts w:cs="Simplified Arabic" w:hint="cs"/>
          <w:sz w:val="22"/>
          <w:rtl/>
          <w:lang w:val="en-US" w:eastAsia="en-US"/>
        </w:rPr>
        <w:t xml:space="preserve"> </w:t>
      </w:r>
      <w:r w:rsidR="00E30ABF">
        <w:rPr>
          <w:rFonts w:cs="Simplified Arabic" w:hint="cs"/>
          <w:sz w:val="22"/>
          <w:rtl/>
          <w:lang w:val="en-US" w:eastAsia="en-US"/>
        </w:rPr>
        <w:t>ال</w:t>
      </w:r>
      <w:r>
        <w:rPr>
          <w:rFonts w:cs="Simplified Arabic" w:hint="cs"/>
          <w:sz w:val="22"/>
          <w:rtl/>
          <w:lang w:val="en-US" w:eastAsia="en-US"/>
        </w:rPr>
        <w:t xml:space="preserve">مزيد من التطوير والتفعيل للآلية المتعددة الأطراف والصندوق العالمي، ولا سيما </w:t>
      </w:r>
      <w:r w:rsidR="004911B8">
        <w:rPr>
          <w:rFonts w:cs="Simplified Arabic" w:hint="cs"/>
          <w:sz w:val="22"/>
          <w:rtl/>
          <w:lang w:val="en-US" w:eastAsia="en-US"/>
        </w:rPr>
        <w:t>فيما يخص</w:t>
      </w:r>
      <w:r>
        <w:rPr>
          <w:rFonts w:cs="Simplified Arabic" w:hint="cs"/>
          <w:sz w:val="22"/>
          <w:rtl/>
          <w:lang w:val="en-US" w:eastAsia="en-US"/>
        </w:rPr>
        <w:t xml:space="preserve"> الغاية </w:t>
      </w:r>
      <w:r w:rsidR="00E30ABF">
        <w:rPr>
          <w:rFonts w:cs="Simplified Arabic" w:hint="cs"/>
          <w:sz w:val="22"/>
          <w:rtl/>
          <w:lang w:val="en-US" w:eastAsia="en-US"/>
        </w:rPr>
        <w:t>"</w:t>
      </w:r>
      <w:r>
        <w:rPr>
          <w:rFonts w:cs="Simplified Arabic" w:hint="cs"/>
          <w:sz w:val="22"/>
          <w:rtl/>
          <w:lang w:val="en-US" w:eastAsia="en-US"/>
        </w:rPr>
        <w:t>جيم</w:t>
      </w:r>
      <w:r w:rsidR="00E30ABF">
        <w:rPr>
          <w:rFonts w:cs="Simplified Arabic" w:hint="cs"/>
          <w:sz w:val="22"/>
          <w:rtl/>
          <w:lang w:val="en-US" w:eastAsia="en-US"/>
        </w:rPr>
        <w:t>"</w:t>
      </w:r>
      <w:r>
        <w:rPr>
          <w:rFonts w:cs="Simplified Arabic" w:hint="cs"/>
          <w:sz w:val="22"/>
          <w:rtl/>
          <w:lang w:val="en-US" w:eastAsia="en-US"/>
        </w:rPr>
        <w:t xml:space="preserve"> والهدف 13 و</w:t>
      </w:r>
      <w:r w:rsidR="001C40B0">
        <w:rPr>
          <w:rFonts w:cs="Simplified Arabic" w:hint="cs"/>
          <w:sz w:val="22"/>
          <w:rtl/>
          <w:lang w:val="en-US" w:eastAsia="en-US"/>
        </w:rPr>
        <w:t>ل</w:t>
      </w:r>
      <w:r>
        <w:rPr>
          <w:rFonts w:cs="Simplified Arabic" w:hint="cs"/>
          <w:sz w:val="22"/>
          <w:rtl/>
          <w:lang w:val="en-US" w:eastAsia="en-US"/>
        </w:rPr>
        <w:t xml:space="preserve">كن أيضا بالنسبة لغايات وأهداف أخرى، بما في ذلك </w:t>
      </w:r>
      <w:r w:rsidR="001C40B0">
        <w:rPr>
          <w:rFonts w:cs="Simplified Arabic" w:hint="cs"/>
          <w:sz w:val="22"/>
          <w:rtl/>
          <w:lang w:val="en-US" w:eastAsia="en-US"/>
        </w:rPr>
        <w:t>تلك الغايات والأهداف بشأن بناء القدرات وحشد الموارد المالية. وبالتالي، سيحتاج الف</w:t>
      </w:r>
      <w:r w:rsidR="00E30ABF">
        <w:rPr>
          <w:rFonts w:cs="Simplified Arabic" w:hint="cs"/>
          <w:sz w:val="22"/>
          <w:rtl/>
          <w:lang w:val="en-US" w:eastAsia="en-US"/>
        </w:rPr>
        <w:t>ريق العامل إلى معالجة كيفية جم</w:t>
      </w:r>
      <w:r w:rsidR="001C40B0">
        <w:rPr>
          <w:rFonts w:cs="Simplified Arabic" w:hint="cs"/>
          <w:sz w:val="22"/>
          <w:rtl/>
          <w:lang w:val="en-US" w:eastAsia="en-US"/>
        </w:rPr>
        <w:t>ع الأموال</w:t>
      </w:r>
      <w:r w:rsidR="00E30ABF">
        <w:rPr>
          <w:rFonts w:cs="Simplified Arabic" w:hint="cs"/>
          <w:sz w:val="22"/>
          <w:rtl/>
          <w:lang w:val="en-US" w:eastAsia="en-US"/>
        </w:rPr>
        <w:t xml:space="preserve"> وصرفها</w:t>
      </w:r>
      <w:r w:rsidR="001C40B0">
        <w:rPr>
          <w:rFonts w:cs="Simplified Arabic" w:hint="cs"/>
          <w:sz w:val="22"/>
          <w:rtl/>
          <w:lang w:val="en-US" w:eastAsia="en-US"/>
        </w:rPr>
        <w:t xml:space="preserve">، وكيف يمكن تسهيل المنافع غير النقدية، بما في ذلك من خلال بناء القدرات ونقل التكنولوجيا، وكيف سينظم النظام والصندوق نفسه، وكيف سيتصل النظام بالنظم الوطنية بشأن الحصول وتقاسم المنافع التي أعدت بموجب بروتوكول </w:t>
      </w:r>
      <w:proofErr w:type="spellStart"/>
      <w:r w:rsidR="001C40B0">
        <w:rPr>
          <w:rFonts w:cs="Simplified Arabic" w:hint="cs"/>
          <w:sz w:val="22"/>
          <w:rtl/>
          <w:lang w:val="en-US" w:eastAsia="en-US"/>
        </w:rPr>
        <w:t>ناغويا</w:t>
      </w:r>
      <w:proofErr w:type="spellEnd"/>
      <w:r w:rsidR="001C40B0">
        <w:rPr>
          <w:rFonts w:cs="Simplified Arabic" w:hint="cs"/>
          <w:sz w:val="22"/>
          <w:rtl/>
          <w:lang w:val="en-US" w:eastAsia="en-US"/>
        </w:rPr>
        <w:t xml:space="preserve">، فضلا عن </w:t>
      </w:r>
      <w:r w:rsidR="00E30ABF">
        <w:rPr>
          <w:rFonts w:cs="Simplified Arabic" w:hint="cs"/>
          <w:sz w:val="22"/>
          <w:rtl/>
          <w:lang w:val="en-US" w:eastAsia="en-US"/>
        </w:rPr>
        <w:t>ال</w:t>
      </w:r>
      <w:r w:rsidR="001C40B0">
        <w:rPr>
          <w:rFonts w:cs="Simplified Arabic" w:hint="cs"/>
          <w:sz w:val="22"/>
          <w:rtl/>
          <w:lang w:val="en-US" w:eastAsia="en-US"/>
        </w:rPr>
        <w:t xml:space="preserve">عمليات </w:t>
      </w:r>
      <w:r w:rsidR="00E30ABF">
        <w:rPr>
          <w:rFonts w:cs="Simplified Arabic" w:hint="cs"/>
          <w:sz w:val="22"/>
          <w:rtl/>
          <w:lang w:val="en-US" w:eastAsia="en-US"/>
        </w:rPr>
        <w:t>ال</w:t>
      </w:r>
      <w:r w:rsidR="001C40B0">
        <w:rPr>
          <w:rFonts w:cs="Simplified Arabic" w:hint="cs"/>
          <w:sz w:val="22"/>
          <w:rtl/>
          <w:lang w:val="en-US" w:eastAsia="en-US"/>
        </w:rPr>
        <w:t>أخرى. و</w:t>
      </w:r>
      <w:r w:rsidR="00E30ABF">
        <w:rPr>
          <w:rFonts w:cs="Simplified Arabic" w:hint="cs"/>
          <w:sz w:val="22"/>
          <w:rtl/>
          <w:lang w:val="en-US" w:eastAsia="en-US"/>
        </w:rPr>
        <w:t>لذلك</w:t>
      </w:r>
      <w:r w:rsidR="001C40B0">
        <w:rPr>
          <w:rFonts w:cs="Simplified Arabic" w:hint="cs"/>
          <w:sz w:val="22"/>
          <w:rtl/>
          <w:lang w:val="en-US" w:eastAsia="en-US"/>
        </w:rPr>
        <w:t xml:space="preserve"> أمامه عمل هام</w:t>
      </w:r>
      <w:r w:rsidR="00E30ABF">
        <w:rPr>
          <w:rFonts w:cs="Simplified Arabic" w:hint="cs"/>
          <w:sz w:val="22"/>
          <w:rtl/>
          <w:lang w:val="en-US" w:eastAsia="en-US"/>
        </w:rPr>
        <w:t xml:space="preserve"> </w:t>
      </w:r>
      <w:r w:rsidR="001C40B0">
        <w:rPr>
          <w:rFonts w:cs="Simplified Arabic" w:hint="cs"/>
          <w:sz w:val="22"/>
          <w:rtl/>
          <w:lang w:val="en-US" w:eastAsia="en-US"/>
        </w:rPr>
        <w:t xml:space="preserve">للقيام بذلك في وقت قصير، وحث المشاركين على استخدام </w:t>
      </w:r>
      <w:r w:rsidR="004911B8">
        <w:rPr>
          <w:rFonts w:cs="Simplified Arabic" w:hint="cs"/>
          <w:sz w:val="22"/>
          <w:rtl/>
          <w:lang w:val="en-US" w:eastAsia="en-US"/>
        </w:rPr>
        <w:t>الوقت المتاح في اجتماعي الفريق العامل</w:t>
      </w:r>
      <w:r w:rsidR="001C40B0">
        <w:rPr>
          <w:rFonts w:cs="Simplified Arabic" w:hint="cs"/>
          <w:sz w:val="22"/>
          <w:rtl/>
          <w:lang w:val="en-US" w:eastAsia="en-US"/>
        </w:rPr>
        <w:t xml:space="preserve"> لضمان أن يكون لدى الأطراف نظام عملي لتقاسم المنافع على نحو عادل ومنصف ودعم </w:t>
      </w:r>
      <w:proofErr w:type="spellStart"/>
      <w:r w:rsidR="001C40B0">
        <w:rPr>
          <w:rFonts w:cs="Simplified Arabic" w:hint="cs"/>
          <w:sz w:val="22"/>
          <w:rtl/>
          <w:lang w:val="en-US" w:eastAsia="en-US"/>
        </w:rPr>
        <w:t>الإبتكارات</w:t>
      </w:r>
      <w:proofErr w:type="spellEnd"/>
      <w:r w:rsidR="001C40B0">
        <w:rPr>
          <w:rFonts w:cs="Simplified Arabic" w:hint="cs"/>
          <w:sz w:val="22"/>
          <w:rtl/>
          <w:lang w:val="en-US" w:eastAsia="en-US"/>
        </w:rPr>
        <w:t xml:space="preserve"> والحفظ </w:t>
      </w:r>
      <w:r w:rsidR="001C40B0">
        <w:rPr>
          <w:rFonts w:cs="Simplified Arabic"/>
          <w:sz w:val="22"/>
          <w:rtl/>
          <w:lang w:val="en-US" w:eastAsia="en-US"/>
        </w:rPr>
        <w:t>–</w:t>
      </w:r>
      <w:r w:rsidR="001C40B0">
        <w:rPr>
          <w:rFonts w:cs="Simplified Arabic" w:hint="cs"/>
          <w:sz w:val="22"/>
          <w:rtl/>
          <w:lang w:val="en-US" w:eastAsia="en-US"/>
        </w:rPr>
        <w:t xml:space="preserve"> بعبارة موجزة، للمساهمة في جميع الأهداف الثلاثة للاتفاقية وفي خطة التنمية المستدامة الأوسع نطاقا.</w:t>
      </w:r>
    </w:p>
    <w:p w14:paraId="64ADAA22" w14:textId="12D95936" w:rsidR="008A3527" w:rsidRDefault="001C40B0" w:rsidP="008A3527">
      <w:pPr>
        <w:pStyle w:val="ListParagraph"/>
        <w:numPr>
          <w:ilvl w:val="0"/>
          <w:numId w:val="7"/>
        </w:numPr>
        <w:tabs>
          <w:tab w:val="left" w:pos="1280"/>
        </w:tabs>
        <w:bidi/>
        <w:spacing w:after="120" w:line="216" w:lineRule="auto"/>
        <w:ind w:left="571" w:hanging="4"/>
        <w:contextualSpacing w:val="0"/>
        <w:jc w:val="both"/>
        <w:rPr>
          <w:rFonts w:cs="Simplified Arabic"/>
          <w:sz w:val="22"/>
          <w:lang w:val="en-US" w:eastAsia="en-US"/>
        </w:rPr>
      </w:pPr>
      <w:r>
        <w:rPr>
          <w:rFonts w:cs="Simplified Arabic" w:hint="cs"/>
          <w:sz w:val="22"/>
          <w:rtl/>
          <w:lang w:val="en-US" w:eastAsia="en-US"/>
        </w:rPr>
        <w:t>وأدلى ببيانات إقليمية ممثلو الأطراف التالية: الأرجنتين (بالنيابة عن دول أمريكا اللاتينية والكاريبي)، وكمبوديا (بالنيابة عن دول آسيا والمحيط الهادئ)، وناميبيا (بالنيابة عن الدول الأفريقية)، وإسبانيا (بالنيابة عن الاتحاد الأوروبي ودوله الأعضاء</w:t>
      </w:r>
      <w:r w:rsidR="00851285">
        <w:rPr>
          <w:rFonts w:cs="Simplified Arabic" w:hint="cs"/>
          <w:sz w:val="22"/>
          <w:rtl/>
          <w:lang w:val="en-US" w:eastAsia="en-US"/>
        </w:rPr>
        <w:t xml:space="preserve">) وسويسرا (بالنيابة عن أستراليا، وكندا، واليابان، </w:t>
      </w:r>
      <w:r w:rsidR="00E30ABF">
        <w:rPr>
          <w:rFonts w:cs="Simplified Arabic" w:hint="cs"/>
          <w:sz w:val="22"/>
          <w:rtl/>
          <w:lang w:val="en-US" w:eastAsia="en-US"/>
        </w:rPr>
        <w:t xml:space="preserve">ونيوزيلندا، </w:t>
      </w:r>
      <w:r w:rsidR="00851285">
        <w:rPr>
          <w:rFonts w:cs="Simplified Arabic" w:hint="cs"/>
          <w:sz w:val="22"/>
          <w:rtl/>
          <w:lang w:val="en-US" w:eastAsia="en-US"/>
        </w:rPr>
        <w:t>والنرويج، وجمهورية كوريا، والمملكة المتحدة والولايات المتحدة الأمريكية).</w:t>
      </w:r>
      <w:r w:rsidR="00307D13">
        <w:rPr>
          <w:rStyle w:val="FootnoteReference"/>
          <w:rFonts w:cs="Simplified Arabic"/>
          <w:sz w:val="22"/>
          <w:rtl/>
          <w:lang w:val="en-US" w:eastAsia="en-US"/>
        </w:rPr>
        <w:footnoteReference w:id="2"/>
      </w:r>
    </w:p>
    <w:p w14:paraId="7564D53B" w14:textId="77777777" w:rsidR="008A3527" w:rsidRDefault="00851285" w:rsidP="00E30ABF">
      <w:pPr>
        <w:pStyle w:val="ListParagraph"/>
        <w:numPr>
          <w:ilvl w:val="0"/>
          <w:numId w:val="7"/>
        </w:numPr>
        <w:tabs>
          <w:tab w:val="left" w:pos="1280"/>
        </w:tabs>
        <w:bidi/>
        <w:spacing w:after="120" w:line="216" w:lineRule="auto"/>
        <w:ind w:left="571" w:hanging="4"/>
        <w:contextualSpacing w:val="0"/>
        <w:jc w:val="both"/>
        <w:rPr>
          <w:rFonts w:cs="Simplified Arabic"/>
          <w:sz w:val="22"/>
          <w:lang w:val="en-US" w:eastAsia="en-US"/>
        </w:rPr>
      </w:pPr>
      <w:r>
        <w:rPr>
          <w:rFonts w:cs="Simplified Arabic" w:hint="cs"/>
          <w:sz w:val="22"/>
          <w:rtl/>
          <w:lang w:val="en-US" w:eastAsia="en-US"/>
        </w:rPr>
        <w:t>وأدلى ببيانات أيضا ممثلو المنظمات التالية بالنيابة عن المجموعات الرئيسية وأصحاب المصلحة: تحالف النساء من أجل اتفاقية التنوع البيولوجي، والشبكة العلمية لمعلومات التسلسل الرقمي، وغرفة التجارة الدولية، والمنتدى الدولي للشعوب الأصلية المعني بالتنوع البيولوجي وشبكة العالم الثالث (بالنيابة عن أعضاء التحالف بشأن اتفاقية التنوع البيولوجي الممثلين في الاجتماع).</w:t>
      </w:r>
    </w:p>
    <w:p w14:paraId="38553471" w14:textId="77777777" w:rsidR="008A3527" w:rsidRPr="008A3527" w:rsidRDefault="008A3527" w:rsidP="008A3527">
      <w:pPr>
        <w:pStyle w:val="ListParagraph"/>
        <w:tabs>
          <w:tab w:val="left" w:pos="1280"/>
        </w:tabs>
        <w:bidi/>
        <w:spacing w:line="216" w:lineRule="auto"/>
        <w:ind w:left="0"/>
        <w:contextualSpacing w:val="0"/>
        <w:jc w:val="both"/>
        <w:rPr>
          <w:rFonts w:cs="Simplified Arabic"/>
          <w:b/>
          <w:bCs/>
          <w:sz w:val="22"/>
          <w:rtl/>
          <w:lang w:val="en-US" w:eastAsia="en-US"/>
        </w:rPr>
      </w:pPr>
      <w:r w:rsidRPr="008A3527">
        <w:rPr>
          <w:rFonts w:cs="Simplified Arabic" w:hint="cs"/>
          <w:b/>
          <w:bCs/>
          <w:sz w:val="22"/>
          <w:rtl/>
          <w:lang w:val="en-US" w:eastAsia="en-US"/>
        </w:rPr>
        <w:t>البند 2</w:t>
      </w:r>
    </w:p>
    <w:p w14:paraId="37C99E34" w14:textId="77777777" w:rsidR="008A3527" w:rsidRDefault="008A3527" w:rsidP="00E30ABF">
      <w:pPr>
        <w:pStyle w:val="ListParagraph"/>
        <w:tabs>
          <w:tab w:val="left" w:pos="1280"/>
        </w:tabs>
        <w:bidi/>
        <w:spacing w:after="120" w:line="216" w:lineRule="auto"/>
        <w:ind w:left="0"/>
        <w:contextualSpacing w:val="0"/>
        <w:jc w:val="both"/>
        <w:rPr>
          <w:rFonts w:cs="Simplified Arabic"/>
          <w:sz w:val="22"/>
          <w:lang w:val="en-US" w:eastAsia="en-US"/>
        </w:rPr>
      </w:pPr>
      <w:r w:rsidRPr="008A3527">
        <w:rPr>
          <w:rFonts w:cs="Simplified Arabic" w:hint="cs"/>
          <w:b/>
          <w:bCs/>
          <w:sz w:val="22"/>
          <w:rtl/>
          <w:lang w:val="en-US" w:eastAsia="en-US"/>
        </w:rPr>
        <w:t>ال</w:t>
      </w:r>
      <w:r w:rsidR="00E30ABF">
        <w:rPr>
          <w:rFonts w:cs="Simplified Arabic" w:hint="cs"/>
          <w:b/>
          <w:bCs/>
          <w:sz w:val="22"/>
          <w:rtl/>
          <w:lang w:val="en-US" w:eastAsia="en-US"/>
        </w:rPr>
        <w:t>شؤون</w:t>
      </w:r>
      <w:r w:rsidRPr="008A3527">
        <w:rPr>
          <w:rFonts w:cs="Simplified Arabic" w:hint="cs"/>
          <w:b/>
          <w:bCs/>
          <w:sz w:val="22"/>
          <w:rtl/>
          <w:lang w:val="en-US" w:eastAsia="en-US"/>
        </w:rPr>
        <w:t xml:space="preserve"> التنظيمية</w:t>
      </w:r>
    </w:p>
    <w:p w14:paraId="4CC711D9" w14:textId="77777777" w:rsidR="008A3527" w:rsidRPr="008A3527" w:rsidRDefault="008A3527" w:rsidP="008A3527">
      <w:pPr>
        <w:tabs>
          <w:tab w:val="left" w:pos="1280"/>
        </w:tabs>
        <w:bidi/>
        <w:spacing w:after="120" w:line="216" w:lineRule="auto"/>
        <w:jc w:val="both"/>
        <w:rPr>
          <w:rFonts w:cs="Simplified Arabic"/>
          <w:i/>
          <w:iCs/>
          <w:sz w:val="22"/>
          <w:lang w:val="en-US" w:eastAsia="en-US"/>
        </w:rPr>
      </w:pPr>
      <w:r w:rsidRPr="008A3527">
        <w:rPr>
          <w:rFonts w:cs="Simplified Arabic" w:hint="cs"/>
          <w:i/>
          <w:iCs/>
          <w:sz w:val="22"/>
          <w:rtl/>
          <w:lang w:val="en-US" w:eastAsia="en-US"/>
        </w:rPr>
        <w:t>انتخاب أعضاء المكتب</w:t>
      </w:r>
    </w:p>
    <w:p w14:paraId="0C048D53" w14:textId="77777777" w:rsidR="008A3527" w:rsidRDefault="00851285" w:rsidP="00851285">
      <w:pPr>
        <w:pStyle w:val="ListParagraph"/>
        <w:numPr>
          <w:ilvl w:val="0"/>
          <w:numId w:val="7"/>
        </w:numPr>
        <w:tabs>
          <w:tab w:val="left" w:pos="1280"/>
        </w:tabs>
        <w:bidi/>
        <w:spacing w:after="120" w:line="216" w:lineRule="auto"/>
        <w:ind w:left="571" w:hanging="4"/>
        <w:contextualSpacing w:val="0"/>
        <w:jc w:val="both"/>
        <w:rPr>
          <w:rFonts w:cs="Simplified Arabic"/>
          <w:sz w:val="22"/>
          <w:lang w:val="en-US" w:eastAsia="en-US"/>
        </w:rPr>
      </w:pPr>
      <w:r>
        <w:rPr>
          <w:rFonts w:cs="Simplified Arabic" w:hint="cs"/>
          <w:sz w:val="22"/>
          <w:rtl/>
          <w:lang w:val="en-US" w:eastAsia="en-US"/>
        </w:rPr>
        <w:t>وفقا للمادة 26 من النظام الداخلي لاجتماعات مؤتمر الأطراف في الاتفاقية، خدم مكتب مؤتمر الأطراف كمكتب للفريق العامل.</w:t>
      </w:r>
    </w:p>
    <w:p w14:paraId="25AE5450" w14:textId="77777777" w:rsidR="008A3527" w:rsidRDefault="00851285" w:rsidP="008A3527">
      <w:pPr>
        <w:pStyle w:val="ListParagraph"/>
        <w:numPr>
          <w:ilvl w:val="0"/>
          <w:numId w:val="7"/>
        </w:numPr>
        <w:tabs>
          <w:tab w:val="left" w:pos="1280"/>
        </w:tabs>
        <w:bidi/>
        <w:spacing w:after="120" w:line="216" w:lineRule="auto"/>
        <w:ind w:left="571" w:hanging="4"/>
        <w:contextualSpacing w:val="0"/>
        <w:jc w:val="both"/>
        <w:rPr>
          <w:rFonts w:cs="Simplified Arabic"/>
          <w:sz w:val="22"/>
          <w:lang w:val="en-US" w:eastAsia="en-US"/>
        </w:rPr>
      </w:pPr>
      <w:r>
        <w:rPr>
          <w:rFonts w:cs="Simplified Arabic" w:hint="cs"/>
          <w:sz w:val="22"/>
          <w:rtl/>
          <w:lang w:val="en-US" w:eastAsia="en-US"/>
        </w:rPr>
        <w:t>وعين المكتب السيدة أنجيلا لوزان (مولدوفا) للعمل كمقررة للاجتماع.</w:t>
      </w:r>
    </w:p>
    <w:p w14:paraId="2BE54C84" w14:textId="77777777" w:rsidR="008A3527" w:rsidRPr="008A3527" w:rsidRDefault="008A3527" w:rsidP="008A3527">
      <w:pPr>
        <w:tabs>
          <w:tab w:val="left" w:pos="1280"/>
        </w:tabs>
        <w:bidi/>
        <w:spacing w:after="120" w:line="216" w:lineRule="auto"/>
        <w:jc w:val="both"/>
        <w:rPr>
          <w:rFonts w:cs="Simplified Arabic"/>
          <w:i/>
          <w:iCs/>
          <w:sz w:val="22"/>
          <w:lang w:val="en-US" w:eastAsia="en-US"/>
        </w:rPr>
      </w:pPr>
      <w:r w:rsidRPr="008A3527">
        <w:rPr>
          <w:rFonts w:cs="Simplified Arabic" w:hint="cs"/>
          <w:i/>
          <w:iCs/>
          <w:sz w:val="22"/>
          <w:rtl/>
          <w:lang w:val="en-US" w:eastAsia="en-US"/>
        </w:rPr>
        <w:t>إقرار جدول الأعمال</w:t>
      </w:r>
    </w:p>
    <w:p w14:paraId="16B53A6C" w14:textId="77777777" w:rsidR="008A3527" w:rsidRDefault="00851285" w:rsidP="008A3527">
      <w:pPr>
        <w:pStyle w:val="ListParagraph"/>
        <w:numPr>
          <w:ilvl w:val="0"/>
          <w:numId w:val="7"/>
        </w:numPr>
        <w:tabs>
          <w:tab w:val="left" w:pos="1280"/>
        </w:tabs>
        <w:bidi/>
        <w:spacing w:after="120" w:line="216" w:lineRule="auto"/>
        <w:ind w:left="571" w:hanging="4"/>
        <w:contextualSpacing w:val="0"/>
        <w:jc w:val="both"/>
        <w:rPr>
          <w:rFonts w:cs="Simplified Arabic"/>
          <w:sz w:val="22"/>
          <w:lang w:val="en-US" w:eastAsia="en-US"/>
        </w:rPr>
      </w:pPr>
      <w:r>
        <w:rPr>
          <w:rFonts w:cs="Simplified Arabic" w:hint="cs"/>
          <w:sz w:val="22"/>
          <w:rtl/>
          <w:lang w:val="en-US" w:eastAsia="en-US"/>
        </w:rPr>
        <w:lastRenderedPageBreak/>
        <w:t>في جلسته العامة الأولى، المنعقدة في 14 نوفمبر/تشرين الثاني 2023، أقر الفريق العامل جدول الأعمال التالي على أساس جدول الأعمال المؤقت الذي أعدته الأمانة</w:t>
      </w:r>
      <w:r w:rsidR="008A3527">
        <w:rPr>
          <w:rFonts w:cs="Simplified Arabic" w:hint="cs"/>
          <w:sz w:val="22"/>
          <w:rtl/>
          <w:lang w:val="en-US" w:eastAsia="en-US"/>
        </w:rPr>
        <w:t>:</w:t>
      </w:r>
      <w:r w:rsidR="008A3527">
        <w:rPr>
          <w:rStyle w:val="FootnoteReference"/>
          <w:rFonts w:cs="Simplified Arabic"/>
          <w:sz w:val="22"/>
          <w:rtl/>
          <w:lang w:val="en-US" w:eastAsia="en-US"/>
        </w:rPr>
        <w:footnoteReference w:id="3"/>
      </w:r>
    </w:p>
    <w:p w14:paraId="418F0C3D" w14:textId="77777777" w:rsidR="00506186" w:rsidRDefault="00506186" w:rsidP="005C6F4B">
      <w:pPr>
        <w:pStyle w:val="ListParagraph"/>
        <w:numPr>
          <w:ilvl w:val="0"/>
          <w:numId w:val="19"/>
        </w:numPr>
        <w:bidi/>
        <w:spacing w:after="120" w:line="216" w:lineRule="auto"/>
        <w:ind w:left="2556" w:hanging="540"/>
        <w:contextualSpacing w:val="0"/>
        <w:jc w:val="both"/>
        <w:outlineLvl w:val="2"/>
        <w:rPr>
          <w:rFonts w:cs="Simplified Arabic"/>
          <w:lang w:bidi="ar-EG"/>
        </w:rPr>
      </w:pPr>
      <w:r w:rsidRPr="00506186">
        <w:rPr>
          <w:rFonts w:cs="Simplified Arabic" w:hint="cs"/>
          <w:rtl/>
          <w:lang w:bidi="ar-EG"/>
        </w:rPr>
        <w:t xml:space="preserve">افتتاح </w:t>
      </w:r>
      <w:r w:rsidRPr="00506186">
        <w:rPr>
          <w:rFonts w:cs="Simplified Arabic" w:hint="cs"/>
          <w:rtl/>
        </w:rPr>
        <w:t>الاجتماع</w:t>
      </w:r>
      <w:r w:rsidRPr="00506186">
        <w:rPr>
          <w:rFonts w:cs="Simplified Arabic" w:hint="cs"/>
          <w:rtl/>
          <w:lang w:bidi="ar-EG"/>
        </w:rPr>
        <w:t>.</w:t>
      </w:r>
    </w:p>
    <w:p w14:paraId="27D5532F" w14:textId="77777777" w:rsidR="00506186" w:rsidRDefault="00506186" w:rsidP="005C6F4B">
      <w:pPr>
        <w:pStyle w:val="ListParagraph"/>
        <w:numPr>
          <w:ilvl w:val="0"/>
          <w:numId w:val="19"/>
        </w:numPr>
        <w:bidi/>
        <w:spacing w:after="120" w:line="216" w:lineRule="auto"/>
        <w:ind w:left="2556" w:hanging="540"/>
        <w:contextualSpacing w:val="0"/>
        <w:jc w:val="both"/>
        <w:outlineLvl w:val="2"/>
        <w:rPr>
          <w:rFonts w:cs="Simplified Arabic"/>
          <w:lang w:bidi="ar-EG"/>
        </w:rPr>
      </w:pPr>
      <w:r w:rsidRPr="00506186">
        <w:rPr>
          <w:rFonts w:cs="Simplified Arabic" w:hint="cs"/>
          <w:rtl/>
          <w:lang w:bidi="ar-EG"/>
        </w:rPr>
        <w:t>الشؤون التنظيمية.</w:t>
      </w:r>
    </w:p>
    <w:p w14:paraId="3DE4EF71" w14:textId="77777777" w:rsidR="00506186" w:rsidRDefault="00506186" w:rsidP="005C6F4B">
      <w:pPr>
        <w:pStyle w:val="ListParagraph"/>
        <w:numPr>
          <w:ilvl w:val="0"/>
          <w:numId w:val="19"/>
        </w:numPr>
        <w:bidi/>
        <w:spacing w:after="120" w:line="216" w:lineRule="auto"/>
        <w:ind w:left="2556" w:hanging="540"/>
        <w:contextualSpacing w:val="0"/>
        <w:jc w:val="both"/>
        <w:outlineLvl w:val="2"/>
        <w:rPr>
          <w:rFonts w:cs="Simplified Arabic"/>
          <w:lang w:bidi="ar-EG"/>
        </w:rPr>
      </w:pPr>
      <w:r w:rsidRPr="00506186">
        <w:rPr>
          <w:rFonts w:cs="Simplified Arabic" w:hint="cs"/>
          <w:rtl/>
          <w:lang w:bidi="ar-EG"/>
        </w:rPr>
        <w:t>المسائل المطروحة في مرفق المقرر 15/9 لمواصلة النظر فيها.</w:t>
      </w:r>
    </w:p>
    <w:p w14:paraId="12C292D4" w14:textId="77777777" w:rsidR="00506186" w:rsidRDefault="00506186" w:rsidP="005C6F4B">
      <w:pPr>
        <w:pStyle w:val="ListParagraph"/>
        <w:numPr>
          <w:ilvl w:val="0"/>
          <w:numId w:val="19"/>
        </w:numPr>
        <w:bidi/>
        <w:spacing w:after="120" w:line="216" w:lineRule="auto"/>
        <w:ind w:left="2556" w:hanging="540"/>
        <w:contextualSpacing w:val="0"/>
        <w:jc w:val="both"/>
        <w:outlineLvl w:val="2"/>
        <w:rPr>
          <w:rFonts w:cs="Simplified Arabic"/>
          <w:lang w:bidi="ar-EG"/>
        </w:rPr>
      </w:pPr>
      <w:r w:rsidRPr="00506186">
        <w:rPr>
          <w:rFonts w:cs="Simplified Arabic" w:hint="cs"/>
          <w:rtl/>
          <w:lang w:bidi="ar-EG"/>
        </w:rPr>
        <w:t>شؤون أخرى.</w:t>
      </w:r>
    </w:p>
    <w:p w14:paraId="4D877B26" w14:textId="77777777" w:rsidR="00506186" w:rsidRDefault="00506186" w:rsidP="005C6F4B">
      <w:pPr>
        <w:pStyle w:val="ListParagraph"/>
        <w:numPr>
          <w:ilvl w:val="0"/>
          <w:numId w:val="19"/>
        </w:numPr>
        <w:bidi/>
        <w:spacing w:after="120" w:line="216" w:lineRule="auto"/>
        <w:ind w:left="2556" w:hanging="540"/>
        <w:contextualSpacing w:val="0"/>
        <w:jc w:val="both"/>
        <w:outlineLvl w:val="2"/>
        <w:rPr>
          <w:rFonts w:cs="Simplified Arabic"/>
          <w:lang w:bidi="ar-EG"/>
        </w:rPr>
      </w:pPr>
      <w:r w:rsidRPr="00506186">
        <w:rPr>
          <w:rFonts w:cs="Simplified Arabic" w:hint="cs"/>
          <w:rtl/>
          <w:lang w:bidi="ar-EG"/>
        </w:rPr>
        <w:t>اعتماد التقرير.</w:t>
      </w:r>
    </w:p>
    <w:p w14:paraId="618C3A1E" w14:textId="77777777" w:rsidR="008A3527" w:rsidRPr="00506186" w:rsidRDefault="00506186" w:rsidP="005C6F4B">
      <w:pPr>
        <w:pStyle w:val="ListParagraph"/>
        <w:numPr>
          <w:ilvl w:val="0"/>
          <w:numId w:val="19"/>
        </w:numPr>
        <w:bidi/>
        <w:spacing w:after="120" w:line="216" w:lineRule="auto"/>
        <w:ind w:left="2556" w:hanging="547"/>
        <w:contextualSpacing w:val="0"/>
        <w:jc w:val="both"/>
        <w:outlineLvl w:val="2"/>
        <w:rPr>
          <w:rFonts w:cs="Simplified Arabic"/>
          <w:lang w:bidi="ar-EG"/>
        </w:rPr>
      </w:pPr>
      <w:r w:rsidRPr="00506186">
        <w:rPr>
          <w:rFonts w:cs="Simplified Arabic" w:hint="cs"/>
          <w:rtl/>
          <w:lang w:bidi="ar-EG"/>
        </w:rPr>
        <w:t>اختتام الاجتماع.</w:t>
      </w:r>
    </w:p>
    <w:p w14:paraId="5B9E7E84" w14:textId="77777777" w:rsidR="00506186" w:rsidRPr="00506186" w:rsidRDefault="00506186" w:rsidP="00506186">
      <w:pPr>
        <w:tabs>
          <w:tab w:val="left" w:pos="1280"/>
        </w:tabs>
        <w:bidi/>
        <w:spacing w:after="120" w:line="216" w:lineRule="auto"/>
        <w:jc w:val="both"/>
        <w:rPr>
          <w:rFonts w:cs="Simplified Arabic"/>
          <w:i/>
          <w:iCs/>
          <w:sz w:val="22"/>
          <w:lang w:val="en-US" w:eastAsia="en-US"/>
        </w:rPr>
      </w:pPr>
      <w:r w:rsidRPr="00506186">
        <w:rPr>
          <w:rFonts w:cs="Simplified Arabic" w:hint="cs"/>
          <w:i/>
          <w:iCs/>
          <w:sz w:val="22"/>
          <w:rtl/>
          <w:lang w:val="en-US" w:eastAsia="en-US"/>
        </w:rPr>
        <w:t>تنظيم العمل</w:t>
      </w:r>
    </w:p>
    <w:p w14:paraId="6A688430" w14:textId="77777777" w:rsidR="00506186" w:rsidRDefault="00851285" w:rsidP="00506186">
      <w:pPr>
        <w:pStyle w:val="ListParagraph"/>
        <w:numPr>
          <w:ilvl w:val="0"/>
          <w:numId w:val="7"/>
        </w:numPr>
        <w:tabs>
          <w:tab w:val="left" w:pos="1280"/>
        </w:tabs>
        <w:bidi/>
        <w:spacing w:after="120" w:line="216" w:lineRule="auto"/>
        <w:ind w:left="571" w:hanging="4"/>
        <w:contextualSpacing w:val="0"/>
        <w:jc w:val="both"/>
        <w:rPr>
          <w:rFonts w:cs="Simplified Arabic"/>
          <w:sz w:val="22"/>
          <w:lang w:val="en-US" w:eastAsia="en-US"/>
        </w:rPr>
      </w:pPr>
      <w:r>
        <w:rPr>
          <w:rFonts w:cs="Simplified Arabic" w:hint="cs"/>
          <w:sz w:val="22"/>
          <w:rtl/>
          <w:lang w:val="en-US" w:eastAsia="en-US"/>
        </w:rPr>
        <w:t>في نفس الجلسة، وافق الفريق العامل على تنظيم العمل المقترح، ال</w:t>
      </w:r>
      <w:r w:rsidR="00960938">
        <w:rPr>
          <w:rFonts w:cs="Simplified Arabic" w:hint="cs"/>
          <w:sz w:val="22"/>
          <w:rtl/>
          <w:lang w:val="en-US" w:eastAsia="en-US"/>
        </w:rPr>
        <w:t>م</w:t>
      </w:r>
      <w:r>
        <w:rPr>
          <w:rFonts w:cs="Simplified Arabic" w:hint="cs"/>
          <w:sz w:val="22"/>
          <w:rtl/>
          <w:lang w:val="en-US" w:eastAsia="en-US"/>
        </w:rPr>
        <w:t>حدد في المرفق الأول بجدول الأعمال المشروح</w:t>
      </w:r>
      <w:r w:rsidR="00506186">
        <w:rPr>
          <w:rFonts w:cs="Simplified Arabic" w:hint="cs"/>
          <w:sz w:val="22"/>
          <w:rtl/>
          <w:lang w:val="en-US" w:eastAsia="en-US"/>
        </w:rPr>
        <w:t>.</w:t>
      </w:r>
      <w:r w:rsidR="00506186">
        <w:rPr>
          <w:rStyle w:val="FootnoteReference"/>
          <w:rFonts w:cs="Simplified Arabic"/>
          <w:sz w:val="22"/>
          <w:rtl/>
          <w:lang w:val="en-US" w:eastAsia="en-US"/>
        </w:rPr>
        <w:footnoteReference w:id="4"/>
      </w:r>
    </w:p>
    <w:p w14:paraId="46A41767" w14:textId="77777777" w:rsidR="00506186" w:rsidRDefault="00851285" w:rsidP="00506186">
      <w:pPr>
        <w:pStyle w:val="ListParagraph"/>
        <w:numPr>
          <w:ilvl w:val="0"/>
          <w:numId w:val="7"/>
        </w:numPr>
        <w:tabs>
          <w:tab w:val="left" w:pos="1280"/>
        </w:tabs>
        <w:bidi/>
        <w:spacing w:after="120" w:line="216" w:lineRule="auto"/>
        <w:ind w:left="571" w:hanging="4"/>
        <w:contextualSpacing w:val="0"/>
        <w:jc w:val="both"/>
        <w:rPr>
          <w:rFonts w:cs="Simplified Arabic"/>
          <w:sz w:val="22"/>
          <w:lang w:val="en-US" w:eastAsia="en-US"/>
        </w:rPr>
      </w:pPr>
      <w:r>
        <w:rPr>
          <w:rFonts w:cs="Simplified Arabic" w:hint="cs"/>
          <w:sz w:val="22"/>
          <w:rtl/>
          <w:lang w:val="en-US" w:eastAsia="en-US"/>
        </w:rPr>
        <w:t xml:space="preserve">ووافق أيضا على إنشاء لجنة </w:t>
      </w:r>
      <w:r>
        <w:rPr>
          <w:rFonts w:cs="Simplified Arabic" w:hint="cs"/>
          <w:sz w:val="22"/>
          <w:rtl/>
          <w:lang w:val="en-US" w:eastAsia="en-US" w:bidi="ar-EG"/>
        </w:rPr>
        <w:t xml:space="preserve">جامعة للنظر في البند 3 من </w:t>
      </w:r>
      <w:r>
        <w:rPr>
          <w:rFonts w:cs="Simplified Arabic" w:hint="cs"/>
          <w:sz w:val="22"/>
          <w:rtl/>
          <w:lang w:val="en-US" w:eastAsia="en-US"/>
        </w:rPr>
        <w:t xml:space="preserve">جدول الأعمال، وانتخب السيد </w:t>
      </w:r>
      <w:proofErr w:type="spellStart"/>
      <w:r>
        <w:rPr>
          <w:rFonts w:cs="Simplified Arabic" w:hint="cs"/>
          <w:sz w:val="22"/>
          <w:rtl/>
          <w:lang w:val="en-US" w:eastAsia="en-US"/>
        </w:rPr>
        <w:t>مفاتسو</w:t>
      </w:r>
      <w:proofErr w:type="spellEnd"/>
      <w:r>
        <w:rPr>
          <w:rFonts w:cs="Simplified Arabic" w:hint="cs"/>
          <w:sz w:val="22"/>
          <w:rtl/>
          <w:lang w:val="en-US" w:eastAsia="en-US"/>
        </w:rPr>
        <w:t xml:space="preserve"> </w:t>
      </w:r>
      <w:proofErr w:type="spellStart"/>
      <w:r>
        <w:rPr>
          <w:rFonts w:cs="Simplified Arabic" w:hint="cs"/>
          <w:sz w:val="22"/>
          <w:rtl/>
          <w:lang w:val="en-US" w:eastAsia="en-US"/>
        </w:rPr>
        <w:t>كاليمبا</w:t>
      </w:r>
      <w:proofErr w:type="spellEnd"/>
      <w:r>
        <w:rPr>
          <w:rFonts w:cs="Simplified Arabic" w:hint="cs"/>
          <w:sz w:val="22"/>
          <w:rtl/>
          <w:lang w:val="en-US" w:eastAsia="en-US"/>
        </w:rPr>
        <w:t xml:space="preserve"> (ملاوي) والسيد ويليام </w:t>
      </w:r>
      <w:proofErr w:type="spellStart"/>
      <w:r>
        <w:rPr>
          <w:rFonts w:cs="Simplified Arabic" w:hint="cs"/>
          <w:sz w:val="22"/>
          <w:rtl/>
          <w:lang w:val="en-US" w:eastAsia="en-US"/>
        </w:rPr>
        <w:t>لوكهارت</w:t>
      </w:r>
      <w:proofErr w:type="spellEnd"/>
      <w:r>
        <w:rPr>
          <w:rFonts w:cs="Simplified Arabic" w:hint="cs"/>
          <w:sz w:val="22"/>
          <w:rtl/>
          <w:lang w:val="en-US" w:eastAsia="en-US"/>
        </w:rPr>
        <w:t xml:space="preserve"> (المملكة المتحدة) للعمل كرئيسين مشاركين للجنة.</w:t>
      </w:r>
      <w:r w:rsidR="009D5190">
        <w:rPr>
          <w:rFonts w:cs="Simplified Arabic" w:hint="cs"/>
          <w:sz w:val="22"/>
          <w:rtl/>
          <w:lang w:val="en-US" w:eastAsia="en-US"/>
        </w:rPr>
        <w:t xml:space="preserve"> ووافق</w:t>
      </w:r>
      <w:r w:rsidR="009D5190" w:rsidRPr="009D5190">
        <w:rPr>
          <w:rFonts w:cs="Simplified Arabic"/>
          <w:sz w:val="22"/>
          <w:rtl/>
          <w:lang w:val="en-US" w:eastAsia="en-US"/>
        </w:rPr>
        <w:t xml:space="preserve"> كذلك على أن </w:t>
      </w:r>
      <w:r w:rsidR="009D5190">
        <w:rPr>
          <w:rFonts w:cs="Simplified Arabic" w:hint="cs"/>
          <w:sz w:val="22"/>
          <w:rtl/>
          <w:lang w:val="en-US" w:eastAsia="en-US"/>
        </w:rPr>
        <w:t>يقوم</w:t>
      </w:r>
      <w:r w:rsidR="009D5190" w:rsidRPr="009D5190">
        <w:rPr>
          <w:rFonts w:cs="Simplified Arabic"/>
          <w:sz w:val="22"/>
          <w:rtl/>
          <w:lang w:val="en-US" w:eastAsia="en-US"/>
        </w:rPr>
        <w:t xml:space="preserve"> الرئيسان المشاركان </w:t>
      </w:r>
      <w:r w:rsidR="009D5190">
        <w:rPr>
          <w:rFonts w:cs="Simplified Arabic" w:hint="cs"/>
          <w:sz w:val="22"/>
          <w:rtl/>
          <w:lang w:val="en-US" w:eastAsia="en-US"/>
        </w:rPr>
        <w:t xml:space="preserve">بمواصلة </w:t>
      </w:r>
      <w:r w:rsidR="009D5190" w:rsidRPr="009D5190">
        <w:rPr>
          <w:rFonts w:cs="Simplified Arabic"/>
          <w:sz w:val="22"/>
          <w:rtl/>
          <w:lang w:val="en-US" w:eastAsia="en-US"/>
        </w:rPr>
        <w:t>مسؤولياتهما في الاجتماع الثاني للفريق العامل وتوجيه أي عمل قد يكون مطلوبا فيما بين الدورات.</w:t>
      </w:r>
    </w:p>
    <w:p w14:paraId="2022AED3" w14:textId="77777777" w:rsidR="00506186" w:rsidRPr="00506186" w:rsidRDefault="00506186" w:rsidP="00506186">
      <w:pPr>
        <w:tabs>
          <w:tab w:val="left" w:pos="1280"/>
        </w:tabs>
        <w:bidi/>
        <w:spacing w:line="216" w:lineRule="auto"/>
        <w:jc w:val="both"/>
        <w:rPr>
          <w:rFonts w:cs="Simplified Arabic"/>
          <w:b/>
          <w:bCs/>
          <w:sz w:val="22"/>
          <w:rtl/>
          <w:lang w:val="en-US" w:eastAsia="en-US"/>
        </w:rPr>
      </w:pPr>
      <w:r w:rsidRPr="00506186">
        <w:rPr>
          <w:rFonts w:cs="Simplified Arabic" w:hint="cs"/>
          <w:b/>
          <w:bCs/>
          <w:sz w:val="22"/>
          <w:rtl/>
          <w:lang w:val="en-US" w:eastAsia="en-US"/>
        </w:rPr>
        <w:t>البند 3</w:t>
      </w:r>
    </w:p>
    <w:p w14:paraId="6D999769" w14:textId="77777777" w:rsidR="00506186" w:rsidRPr="00506186" w:rsidRDefault="00506186" w:rsidP="00506186">
      <w:pPr>
        <w:tabs>
          <w:tab w:val="left" w:pos="1280"/>
        </w:tabs>
        <w:bidi/>
        <w:spacing w:after="120" w:line="216" w:lineRule="auto"/>
        <w:jc w:val="both"/>
        <w:rPr>
          <w:rFonts w:cs="Simplified Arabic"/>
          <w:sz w:val="22"/>
          <w:lang w:val="en-US" w:eastAsia="en-US" w:bidi="ar-EG"/>
        </w:rPr>
      </w:pPr>
      <w:r w:rsidRPr="00506186">
        <w:rPr>
          <w:rFonts w:cs="Simplified Arabic" w:hint="cs"/>
          <w:b/>
          <w:bCs/>
          <w:rtl/>
          <w:lang w:bidi="ar-EG"/>
        </w:rPr>
        <w:t>المسائل المطروحة في مرفق المقرر 15/9 لمواصلة النظر فيها</w:t>
      </w:r>
    </w:p>
    <w:p w14:paraId="38529147" w14:textId="77777777" w:rsidR="009D5190" w:rsidRDefault="009D5190" w:rsidP="009D5190">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sidRPr="008D4A14">
        <w:rPr>
          <w:rFonts w:ascii="Simplified Arabic" w:hAnsi="Simplified Arabic" w:cs="Simplified Arabic"/>
          <w:rtl/>
        </w:rPr>
        <w:t xml:space="preserve">افتتح الرئيسان المشاركان للجنة الجامعة اجتماع اللجنة في </w:t>
      </w:r>
      <w:r w:rsidRPr="009D5190">
        <w:rPr>
          <w:rFonts w:cs="Simplified Arabic"/>
          <w:sz w:val="22"/>
          <w:rtl/>
          <w:lang w:val="en-US" w:eastAsia="en-US"/>
        </w:rPr>
        <w:t>الساعة</w:t>
      </w:r>
      <w:r w:rsidRPr="008D4A14">
        <w:rPr>
          <w:rFonts w:ascii="Simplified Arabic" w:hAnsi="Simplified Arabic" w:cs="Simplified Arabic"/>
          <w:rtl/>
        </w:rPr>
        <w:t xml:space="preserve"> </w:t>
      </w:r>
      <w:r w:rsidRPr="001C5A0C">
        <w:rPr>
          <w:rFonts w:cs="Simplified Arabic"/>
          <w:sz w:val="22"/>
          <w:rtl/>
          <w:lang w:val="en-US" w:eastAsia="en-US" w:bidi="ar-EG"/>
        </w:rPr>
        <w:t>11:30</w:t>
      </w:r>
      <w:r w:rsidRPr="008D4A14">
        <w:rPr>
          <w:rFonts w:ascii="Simplified Arabic" w:hAnsi="Simplified Arabic" w:cs="Simplified Arabic"/>
          <w:rtl/>
        </w:rPr>
        <w:t xml:space="preserve"> من صباح يوم </w:t>
      </w:r>
      <w:r w:rsidRPr="001C5A0C">
        <w:rPr>
          <w:rFonts w:cs="Simplified Arabic"/>
          <w:sz w:val="22"/>
          <w:rtl/>
          <w:lang w:val="en-US" w:eastAsia="en-US" w:bidi="ar-EG"/>
        </w:rPr>
        <w:t>1</w:t>
      </w:r>
      <w:r w:rsidRPr="008D4A14">
        <w:rPr>
          <w:rFonts w:ascii="Simplified Arabic" w:hAnsi="Simplified Arabic" w:cs="Simplified Arabic"/>
          <w:rtl/>
        </w:rPr>
        <w:t>4 نوفمبر</w:t>
      </w:r>
      <w:r>
        <w:rPr>
          <w:rFonts w:ascii="Simplified Arabic" w:hAnsi="Simplified Arabic" w:cs="Simplified Arabic" w:hint="cs"/>
          <w:rtl/>
        </w:rPr>
        <w:t>/</w:t>
      </w:r>
      <w:r w:rsidRPr="008D4A14">
        <w:rPr>
          <w:rFonts w:ascii="Simplified Arabic" w:hAnsi="Simplified Arabic" w:cs="Simplified Arabic"/>
          <w:rtl/>
        </w:rPr>
        <w:t>تشرين الثاني.</w:t>
      </w:r>
    </w:p>
    <w:p w14:paraId="529C2DA1" w14:textId="77777777" w:rsidR="009D5190" w:rsidRPr="00FD15F1" w:rsidRDefault="00DC0E5C" w:rsidP="009D5190">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lang w:val="en-GB"/>
        </w:rPr>
      </w:pPr>
      <w:r>
        <w:rPr>
          <w:rFonts w:ascii="Simplified Arabic" w:hAnsi="Simplified Arabic" w:cs="Simplified Arabic" w:hint="cs"/>
          <w:rtl/>
        </w:rPr>
        <w:t>و</w:t>
      </w:r>
      <w:r w:rsidR="009D5190" w:rsidRPr="007405AD">
        <w:rPr>
          <w:rFonts w:ascii="Simplified Arabic" w:hAnsi="Simplified Arabic" w:cs="Simplified Arabic"/>
          <w:rtl/>
        </w:rPr>
        <w:t xml:space="preserve">بدأت اللجنة </w:t>
      </w:r>
      <w:r w:rsidR="009D5190" w:rsidRPr="007405AD">
        <w:rPr>
          <w:rFonts w:ascii="Simplified Arabic" w:hAnsi="Simplified Arabic" w:cs="Simplified Arabic" w:hint="cs"/>
          <w:rtl/>
        </w:rPr>
        <w:t>ال</w:t>
      </w:r>
      <w:r w:rsidR="009D5190" w:rsidRPr="007405AD">
        <w:rPr>
          <w:rFonts w:ascii="Simplified Arabic" w:hAnsi="Simplified Arabic" w:cs="Simplified Arabic"/>
          <w:rtl/>
        </w:rPr>
        <w:t>نظر في البند 3 من جدول الأعمال في جلستها الأولى. وكان معروضا عل</w:t>
      </w:r>
      <w:r w:rsidR="009D5190" w:rsidRPr="007405AD">
        <w:rPr>
          <w:rFonts w:ascii="Simplified Arabic" w:hAnsi="Simplified Arabic" w:cs="Simplified Arabic" w:hint="cs"/>
          <w:rtl/>
        </w:rPr>
        <w:t>ى اللجنة</w:t>
      </w:r>
      <w:r w:rsidR="009D5190" w:rsidRPr="007405AD">
        <w:rPr>
          <w:rFonts w:ascii="Simplified Arabic" w:hAnsi="Simplified Arabic" w:cs="Simplified Arabic"/>
          <w:rtl/>
        </w:rPr>
        <w:t xml:space="preserve"> مذكرة </w:t>
      </w:r>
      <w:r w:rsidR="009D5190" w:rsidRPr="007405AD">
        <w:rPr>
          <w:rFonts w:ascii="Simplified Arabic" w:hAnsi="Simplified Arabic" w:cs="Simplified Arabic" w:hint="cs"/>
          <w:rtl/>
        </w:rPr>
        <w:t>أعدتها</w:t>
      </w:r>
      <w:r w:rsidR="009D5190" w:rsidRPr="007405AD">
        <w:rPr>
          <w:rFonts w:ascii="Simplified Arabic" w:hAnsi="Simplified Arabic" w:cs="Simplified Arabic"/>
          <w:rtl/>
        </w:rPr>
        <w:t xml:space="preserve"> الأمانة بشأن المعلومات التي ج</w:t>
      </w:r>
      <w:r w:rsidR="009D5190" w:rsidRPr="007405AD">
        <w:rPr>
          <w:rFonts w:ascii="Simplified Arabic" w:hAnsi="Simplified Arabic" w:cs="Simplified Arabic" w:hint="cs"/>
          <w:rtl/>
        </w:rPr>
        <w:t>ُ</w:t>
      </w:r>
      <w:r w:rsidR="009D5190" w:rsidRPr="007405AD">
        <w:rPr>
          <w:rFonts w:ascii="Simplified Arabic" w:hAnsi="Simplified Arabic" w:cs="Simplified Arabic"/>
          <w:rtl/>
        </w:rPr>
        <w:t>مع</w:t>
      </w:r>
      <w:r w:rsidR="009D5190" w:rsidRPr="007405AD">
        <w:rPr>
          <w:rFonts w:ascii="Simplified Arabic" w:hAnsi="Simplified Arabic" w:cs="Simplified Arabic" w:hint="cs"/>
          <w:rtl/>
        </w:rPr>
        <w:t>ت</w:t>
      </w:r>
      <w:r w:rsidR="009D5190" w:rsidRPr="007405AD">
        <w:rPr>
          <w:rFonts w:ascii="Simplified Arabic" w:hAnsi="Simplified Arabic" w:cs="Simplified Arabic"/>
          <w:rtl/>
        </w:rPr>
        <w:t xml:space="preserve"> بناء على المقرر </w:t>
      </w:r>
      <w:r w:rsidR="009D5190" w:rsidRPr="001C5A0C">
        <w:rPr>
          <w:rFonts w:cs="Simplified Arabic"/>
          <w:sz w:val="22"/>
          <w:rtl/>
          <w:lang w:val="en-US" w:eastAsia="en-US" w:bidi="ar-EG"/>
        </w:rPr>
        <w:t>15/9</w:t>
      </w:r>
      <w:r w:rsidR="009D5190" w:rsidRPr="007405AD">
        <w:rPr>
          <w:rFonts w:ascii="Simplified Arabic" w:hAnsi="Simplified Arabic" w:cs="Simplified Arabic"/>
          <w:rtl/>
        </w:rPr>
        <w:t xml:space="preserve"> والنقاط الرئيسية التي سينظر فيها الفريق العامل المفتوح العضوية المخصص لتقاسم </w:t>
      </w:r>
      <w:r w:rsidR="009D5190" w:rsidRPr="009D5190">
        <w:rPr>
          <w:rFonts w:cs="Simplified Arabic"/>
          <w:sz w:val="22"/>
          <w:rtl/>
          <w:lang w:val="en-US" w:eastAsia="en-US"/>
        </w:rPr>
        <w:t>المنافع</w:t>
      </w:r>
      <w:r w:rsidR="009D5190" w:rsidRPr="007405AD">
        <w:rPr>
          <w:rFonts w:ascii="Simplified Arabic" w:hAnsi="Simplified Arabic" w:cs="Simplified Arabic"/>
          <w:rtl/>
        </w:rPr>
        <w:t xml:space="preserve"> الناشئة عن استخدام معلومات التسلسل الرقمي بشأن الموارد</w:t>
      </w:r>
      <w:r w:rsidR="009D5190" w:rsidRPr="007405AD">
        <w:rPr>
          <w:rFonts w:ascii="Simplified Arabic" w:hAnsi="Simplified Arabic" w:cs="Simplified Arabic" w:hint="cs"/>
          <w:rtl/>
        </w:rPr>
        <w:t xml:space="preserve"> </w:t>
      </w:r>
      <w:r w:rsidR="009D5190" w:rsidRPr="007405AD">
        <w:rPr>
          <w:rFonts w:ascii="Simplified Arabic" w:hAnsi="Simplified Arabic" w:cs="Simplified Arabic"/>
          <w:rtl/>
        </w:rPr>
        <w:t>الجينية،</w:t>
      </w:r>
      <w:r w:rsidR="009D5190" w:rsidRPr="007405AD">
        <w:rPr>
          <w:rStyle w:val="FootnoteReference"/>
          <w:rFonts w:ascii="Simplified Arabic" w:hAnsi="Simplified Arabic" w:cs="Simplified Arabic"/>
          <w:rtl/>
        </w:rPr>
        <w:footnoteReference w:id="5"/>
      </w:r>
      <w:r w:rsidR="009D5190" w:rsidRPr="007405AD">
        <w:rPr>
          <w:rFonts w:ascii="Simplified Arabic" w:hAnsi="Simplified Arabic" w:cs="Simplified Arabic"/>
          <w:rtl/>
        </w:rPr>
        <w:t xml:space="preserve"> فضلا عن ثلاث إضافات لتلك الوثيقة</w:t>
      </w:r>
      <w:r w:rsidR="00073066">
        <w:rPr>
          <w:rFonts w:ascii="Simplified Arabic" w:hAnsi="Simplified Arabic" w:cs="Simplified Arabic" w:hint="cs"/>
          <w:rtl/>
        </w:rPr>
        <w:t>،</w:t>
      </w:r>
      <w:r w:rsidR="009D5190">
        <w:rPr>
          <w:rFonts w:ascii="Simplified Arabic" w:hAnsi="Simplified Arabic" w:cs="Simplified Arabic" w:hint="cs"/>
          <w:rtl/>
        </w:rPr>
        <w:t xml:space="preserve"> وهي</w:t>
      </w:r>
      <w:r w:rsidR="009D5190" w:rsidRPr="007405AD">
        <w:rPr>
          <w:rFonts w:ascii="Simplified Arabic" w:hAnsi="Simplified Arabic" w:cs="Simplified Arabic"/>
          <w:rtl/>
        </w:rPr>
        <w:t>:</w:t>
      </w:r>
      <w:r w:rsidR="009D5190">
        <w:rPr>
          <w:rFonts w:ascii="Simplified Arabic" w:hAnsi="Simplified Arabic" w:cs="Simplified Arabic" w:hint="cs"/>
          <w:rtl/>
        </w:rPr>
        <w:t xml:space="preserve"> توليف</w:t>
      </w:r>
      <w:r w:rsidR="009D5190" w:rsidRPr="008D4A14">
        <w:rPr>
          <w:rFonts w:ascii="Simplified Arabic" w:hAnsi="Simplified Arabic" w:cs="Simplified Arabic"/>
          <w:rtl/>
        </w:rPr>
        <w:t xml:space="preserve"> للآراء عملا بالمقرر 15/9،</w:t>
      </w:r>
      <w:r w:rsidR="009D5190" w:rsidRPr="00FD15F1">
        <w:rPr>
          <w:rStyle w:val="FootnoteReference"/>
          <w:rFonts w:ascii="Simplified Arabic" w:hAnsi="Simplified Arabic" w:cs="Simplified Arabic"/>
          <w:rtl/>
        </w:rPr>
        <w:footnoteReference w:id="6"/>
      </w:r>
      <w:r w:rsidR="009D5190" w:rsidRPr="008D4A14">
        <w:rPr>
          <w:rFonts w:ascii="Simplified Arabic" w:hAnsi="Simplified Arabic" w:cs="Simplified Arabic"/>
          <w:rtl/>
        </w:rPr>
        <w:t xml:space="preserve"> وموجز تنفيذي لتجميع الدروس المستفادة من آليات التمويل الدولية </w:t>
      </w:r>
      <w:r w:rsidR="009D5190" w:rsidRPr="009D5190">
        <w:rPr>
          <w:rFonts w:cs="Simplified Arabic"/>
          <w:sz w:val="22"/>
          <w:rtl/>
          <w:lang w:val="en-US" w:eastAsia="en-US"/>
        </w:rPr>
        <w:t>الأخرى</w:t>
      </w:r>
      <w:r w:rsidR="009D5190">
        <w:rPr>
          <w:rFonts w:ascii="Simplified Arabic" w:hAnsi="Simplified Arabic" w:cs="Simplified Arabic" w:hint="cs"/>
          <w:rtl/>
        </w:rPr>
        <w:t>،</w:t>
      </w:r>
      <w:r w:rsidR="009D5190" w:rsidRPr="00FD15F1">
        <w:rPr>
          <w:rStyle w:val="FootnoteReference"/>
          <w:rFonts w:ascii="Simplified Arabic" w:hAnsi="Simplified Arabic" w:cs="Simplified Arabic"/>
          <w:rtl/>
        </w:rPr>
        <w:footnoteReference w:id="7"/>
      </w:r>
      <w:r w:rsidR="009D5190">
        <w:rPr>
          <w:rFonts w:ascii="Simplified Arabic" w:hAnsi="Simplified Arabic" w:cs="Simplified Arabic" w:hint="cs"/>
          <w:rtl/>
        </w:rPr>
        <w:t xml:space="preserve"> </w:t>
      </w:r>
      <w:r w:rsidR="009D5190" w:rsidRPr="008D4A14">
        <w:rPr>
          <w:rFonts w:ascii="Simplified Arabic" w:hAnsi="Simplified Arabic" w:cs="Simplified Arabic"/>
          <w:rtl/>
        </w:rPr>
        <w:t xml:space="preserve">والمعلومات الأولية </w:t>
      </w:r>
      <w:r w:rsidR="009D5190">
        <w:rPr>
          <w:rFonts w:ascii="Simplified Arabic" w:hAnsi="Simplified Arabic" w:cs="Simplified Arabic" w:hint="cs"/>
          <w:rtl/>
        </w:rPr>
        <w:t xml:space="preserve">المستمدة </w:t>
      </w:r>
      <w:r w:rsidR="009D5190" w:rsidRPr="008D4A14">
        <w:rPr>
          <w:rFonts w:ascii="Simplified Arabic" w:hAnsi="Simplified Arabic" w:cs="Simplified Arabic"/>
          <w:rtl/>
        </w:rPr>
        <w:t>من الدراسات التي تم التكليف ب</w:t>
      </w:r>
      <w:r w:rsidR="009D5190">
        <w:rPr>
          <w:rFonts w:ascii="Simplified Arabic" w:hAnsi="Simplified Arabic" w:cs="Simplified Arabic" w:hint="cs"/>
          <w:rtl/>
        </w:rPr>
        <w:t>إجرائ</w:t>
      </w:r>
      <w:r w:rsidR="009D5190" w:rsidRPr="008D4A14">
        <w:rPr>
          <w:rFonts w:ascii="Simplified Arabic" w:hAnsi="Simplified Arabic" w:cs="Simplified Arabic"/>
          <w:rtl/>
        </w:rPr>
        <w:t>ها.</w:t>
      </w:r>
      <w:r w:rsidR="009D5190" w:rsidRPr="00FD15F1">
        <w:rPr>
          <w:rStyle w:val="FootnoteReference"/>
          <w:rFonts w:ascii="Simplified Arabic" w:hAnsi="Simplified Arabic" w:cs="Simplified Arabic"/>
          <w:rtl/>
        </w:rPr>
        <w:footnoteReference w:id="8"/>
      </w:r>
      <w:r w:rsidR="009D5190" w:rsidRPr="008D4A14">
        <w:rPr>
          <w:rFonts w:ascii="Simplified Arabic" w:hAnsi="Simplified Arabic" w:cs="Simplified Arabic"/>
          <w:rtl/>
        </w:rPr>
        <w:t xml:space="preserve"> </w:t>
      </w:r>
      <w:r w:rsidR="009D5190">
        <w:rPr>
          <w:rFonts w:ascii="Simplified Arabic" w:hAnsi="Simplified Arabic" w:cs="Simplified Arabic" w:hint="cs"/>
          <w:rtl/>
        </w:rPr>
        <w:t>وقد أتيح</w:t>
      </w:r>
      <w:r w:rsidR="009D5190" w:rsidRPr="008D4A14">
        <w:rPr>
          <w:rFonts w:ascii="Simplified Arabic" w:hAnsi="Simplified Arabic" w:cs="Simplified Arabic"/>
          <w:rtl/>
        </w:rPr>
        <w:t xml:space="preserve"> ال</w:t>
      </w:r>
      <w:r w:rsidR="009D5190">
        <w:rPr>
          <w:rFonts w:ascii="Simplified Arabic" w:hAnsi="Simplified Arabic" w:cs="Simplified Arabic" w:hint="cs"/>
          <w:rtl/>
        </w:rPr>
        <w:t>ت</w:t>
      </w:r>
      <w:r w:rsidR="009D5190" w:rsidRPr="008D4A14">
        <w:rPr>
          <w:rFonts w:ascii="Simplified Arabic" w:hAnsi="Simplified Arabic" w:cs="Simplified Arabic"/>
          <w:rtl/>
        </w:rPr>
        <w:t>جم</w:t>
      </w:r>
      <w:r w:rsidR="009D5190">
        <w:rPr>
          <w:rFonts w:ascii="Simplified Arabic" w:hAnsi="Simplified Arabic" w:cs="Simplified Arabic" w:hint="cs"/>
          <w:rtl/>
        </w:rPr>
        <w:t>ي</w:t>
      </w:r>
      <w:r w:rsidR="009D5190" w:rsidRPr="008D4A14">
        <w:rPr>
          <w:rFonts w:ascii="Simplified Arabic" w:hAnsi="Simplified Arabic" w:cs="Simplified Arabic"/>
          <w:rtl/>
        </w:rPr>
        <w:t>ع الكامل للدروس المستفادة من آليات التمويل الدولية الأخرى</w:t>
      </w:r>
      <w:r w:rsidR="009D5190">
        <w:rPr>
          <w:rFonts w:ascii="Simplified Arabic" w:hAnsi="Simplified Arabic" w:cs="Simplified Arabic" w:hint="cs"/>
          <w:rtl/>
        </w:rPr>
        <w:t xml:space="preserve"> أيضا</w:t>
      </w:r>
      <w:r w:rsidR="009D5190" w:rsidRPr="008D4A14">
        <w:rPr>
          <w:rFonts w:ascii="Simplified Arabic" w:hAnsi="Simplified Arabic" w:cs="Simplified Arabic"/>
          <w:rtl/>
        </w:rPr>
        <w:t xml:space="preserve"> للفريق العامل كوثيقة إعلامية.</w:t>
      </w:r>
      <w:r w:rsidR="009D5190" w:rsidRPr="00FD15F1">
        <w:rPr>
          <w:rStyle w:val="FootnoteReference"/>
          <w:rFonts w:ascii="Simplified Arabic" w:hAnsi="Simplified Arabic" w:cs="Simplified Arabic"/>
          <w:rtl/>
        </w:rPr>
        <w:footnoteReference w:id="9"/>
      </w:r>
    </w:p>
    <w:p w14:paraId="4C8F555A" w14:textId="77777777" w:rsidR="009D5190" w:rsidRDefault="009D5190" w:rsidP="009D5190">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Pr>
          <w:rFonts w:ascii="Simplified Arabic" w:hAnsi="Simplified Arabic" w:cs="Simplified Arabic" w:hint="cs"/>
          <w:rtl/>
        </w:rPr>
        <w:t>و</w:t>
      </w:r>
      <w:r w:rsidRPr="008D4A14">
        <w:rPr>
          <w:rFonts w:ascii="Simplified Arabic" w:hAnsi="Simplified Arabic" w:cs="Simplified Arabic"/>
          <w:rtl/>
        </w:rPr>
        <w:t xml:space="preserve">قدم ممثل الأمانة عرضا عن العمل الجاري بشأن تقاسم </w:t>
      </w:r>
      <w:r w:rsidRPr="007405AD">
        <w:rPr>
          <w:rFonts w:ascii="Simplified Arabic" w:hAnsi="Simplified Arabic" w:cs="Simplified Arabic"/>
          <w:rtl/>
        </w:rPr>
        <w:t>المنافع الناشئة عن استخدام معلومات التسلسل الرقمي</w:t>
      </w:r>
      <w:r w:rsidRPr="008D4A14">
        <w:rPr>
          <w:rFonts w:ascii="Simplified Arabic" w:hAnsi="Simplified Arabic" w:cs="Simplified Arabic"/>
          <w:rtl/>
        </w:rPr>
        <w:t xml:space="preserve"> الذي ي</w:t>
      </w:r>
      <w:r>
        <w:rPr>
          <w:rFonts w:ascii="Simplified Arabic" w:hAnsi="Simplified Arabic" w:cs="Simplified Arabic" w:hint="cs"/>
          <w:rtl/>
        </w:rPr>
        <w:t>ُضطلع به</w:t>
      </w:r>
      <w:r w:rsidRPr="008D4A14">
        <w:rPr>
          <w:rFonts w:ascii="Simplified Arabic" w:hAnsi="Simplified Arabic" w:cs="Simplified Arabic"/>
          <w:rtl/>
        </w:rPr>
        <w:t xml:space="preserve"> في المنتديات الحكومية الدولية الأخرى.</w:t>
      </w:r>
    </w:p>
    <w:p w14:paraId="31CA2BB2" w14:textId="77777777" w:rsidR="009D5190" w:rsidRDefault="009D5190" w:rsidP="009D5190">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Pr>
          <w:rFonts w:ascii="Simplified Arabic" w:hAnsi="Simplified Arabic" w:cs="Simplified Arabic" w:hint="cs"/>
          <w:rtl/>
        </w:rPr>
        <w:lastRenderedPageBreak/>
        <w:t>و</w:t>
      </w:r>
      <w:r w:rsidRPr="008D4A14">
        <w:rPr>
          <w:rFonts w:ascii="Simplified Arabic" w:hAnsi="Simplified Arabic" w:cs="Simplified Arabic"/>
          <w:rtl/>
        </w:rPr>
        <w:t xml:space="preserve">قدم ممثل آخر للأمانة عرضا </w:t>
      </w:r>
      <w:r w:rsidRPr="009D5190">
        <w:rPr>
          <w:rFonts w:cs="Simplified Arabic"/>
          <w:sz w:val="22"/>
          <w:rtl/>
          <w:lang w:val="en-US" w:eastAsia="en-US"/>
        </w:rPr>
        <w:t>عن</w:t>
      </w:r>
      <w:r w:rsidRPr="008D4A14">
        <w:rPr>
          <w:rFonts w:ascii="Simplified Arabic" w:hAnsi="Simplified Arabic" w:cs="Simplified Arabic"/>
          <w:rtl/>
        </w:rPr>
        <w:t xml:space="preserve"> </w:t>
      </w:r>
      <w:r>
        <w:rPr>
          <w:rFonts w:ascii="Simplified Arabic" w:hAnsi="Simplified Arabic" w:cs="Simplified Arabic" w:hint="cs"/>
          <w:rtl/>
        </w:rPr>
        <w:t>ال</w:t>
      </w:r>
      <w:r w:rsidRPr="008D4A14">
        <w:rPr>
          <w:rFonts w:ascii="Simplified Arabic" w:hAnsi="Simplified Arabic" w:cs="Simplified Arabic"/>
          <w:rtl/>
        </w:rPr>
        <w:t>عمل</w:t>
      </w:r>
      <w:r>
        <w:rPr>
          <w:rFonts w:ascii="Simplified Arabic" w:hAnsi="Simplified Arabic" w:cs="Simplified Arabic" w:hint="cs"/>
          <w:rtl/>
        </w:rPr>
        <w:t xml:space="preserve"> الذي تضطلع به</w:t>
      </w:r>
      <w:r w:rsidRPr="008D4A14">
        <w:rPr>
          <w:rFonts w:ascii="Simplified Arabic" w:hAnsi="Simplified Arabic" w:cs="Simplified Arabic"/>
          <w:rtl/>
        </w:rPr>
        <w:t xml:space="preserve"> اللجنة الاستشارية المعنية بحشد الموارد، التي أنشأها مؤتمر الأطراف </w:t>
      </w:r>
      <w:r>
        <w:rPr>
          <w:rFonts w:ascii="Simplified Arabic" w:hAnsi="Simplified Arabic" w:cs="Simplified Arabic" w:hint="cs"/>
          <w:rtl/>
        </w:rPr>
        <w:t>في</w:t>
      </w:r>
      <w:r w:rsidRPr="008D4A14">
        <w:rPr>
          <w:rFonts w:ascii="Simplified Arabic" w:hAnsi="Simplified Arabic" w:cs="Simplified Arabic"/>
          <w:rtl/>
        </w:rPr>
        <w:t xml:space="preserve"> المقرر 15/7.</w:t>
      </w:r>
    </w:p>
    <w:p w14:paraId="33FB28E0" w14:textId="77777777" w:rsidR="009D5190" w:rsidRDefault="009D5190" w:rsidP="009D5190">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sidRPr="008D4A14">
        <w:rPr>
          <w:rFonts w:ascii="Simplified Arabic" w:hAnsi="Simplified Arabic" w:cs="Simplified Arabic"/>
          <w:rtl/>
        </w:rPr>
        <w:t>وأدلى</w:t>
      </w:r>
      <w:r w:rsidR="001F2CD0">
        <w:rPr>
          <w:rFonts w:ascii="Simplified Arabic" w:hAnsi="Simplified Arabic" w:cs="Simplified Arabic" w:hint="cs"/>
          <w:rtl/>
        </w:rPr>
        <w:t xml:space="preserve"> ببيانات</w:t>
      </w:r>
      <w:r w:rsidRPr="008D4A14">
        <w:rPr>
          <w:rFonts w:ascii="Simplified Arabic" w:hAnsi="Simplified Arabic" w:cs="Simplified Arabic"/>
          <w:rtl/>
        </w:rPr>
        <w:t xml:space="preserve"> ممثلو الأطراف التالية: الأرجنتين، </w:t>
      </w:r>
      <w:r w:rsidR="00073066">
        <w:rPr>
          <w:rFonts w:ascii="Simplified Arabic" w:hAnsi="Simplified Arabic" w:cs="Simplified Arabic" w:hint="cs"/>
          <w:rtl/>
        </w:rPr>
        <w:t>و</w:t>
      </w:r>
      <w:r w:rsidRPr="008D4A14">
        <w:rPr>
          <w:rFonts w:ascii="Simplified Arabic" w:hAnsi="Simplified Arabic" w:cs="Simplified Arabic"/>
          <w:rtl/>
        </w:rPr>
        <w:t xml:space="preserve">أستراليا، </w:t>
      </w:r>
      <w:r w:rsidR="00073066">
        <w:rPr>
          <w:rFonts w:ascii="Simplified Arabic" w:hAnsi="Simplified Arabic" w:cs="Simplified Arabic" w:hint="cs"/>
          <w:rtl/>
        </w:rPr>
        <w:t>و</w:t>
      </w:r>
      <w:r w:rsidRPr="008D4A14">
        <w:rPr>
          <w:rFonts w:ascii="Simplified Arabic" w:hAnsi="Simplified Arabic" w:cs="Simplified Arabic"/>
          <w:rtl/>
        </w:rPr>
        <w:t xml:space="preserve">البرازيل، </w:t>
      </w:r>
      <w:r w:rsidR="00073066">
        <w:rPr>
          <w:rFonts w:ascii="Simplified Arabic" w:hAnsi="Simplified Arabic" w:cs="Simplified Arabic" w:hint="cs"/>
          <w:rtl/>
        </w:rPr>
        <w:t>و</w:t>
      </w:r>
      <w:r w:rsidRPr="008D4A14">
        <w:rPr>
          <w:rFonts w:ascii="Simplified Arabic" w:hAnsi="Simplified Arabic" w:cs="Simplified Arabic"/>
          <w:rtl/>
        </w:rPr>
        <w:t xml:space="preserve">كندا، </w:t>
      </w:r>
      <w:r w:rsidR="00073066">
        <w:rPr>
          <w:rFonts w:ascii="Simplified Arabic" w:hAnsi="Simplified Arabic" w:cs="Simplified Arabic" w:hint="cs"/>
          <w:rtl/>
        </w:rPr>
        <w:t>و</w:t>
      </w:r>
      <w:r w:rsidRPr="008D4A14">
        <w:rPr>
          <w:rFonts w:ascii="Simplified Arabic" w:hAnsi="Simplified Arabic" w:cs="Simplified Arabic"/>
          <w:rtl/>
        </w:rPr>
        <w:t xml:space="preserve">الصين، </w:t>
      </w:r>
      <w:r w:rsidR="00073066">
        <w:rPr>
          <w:rFonts w:ascii="Simplified Arabic" w:hAnsi="Simplified Arabic" w:cs="Simplified Arabic" w:hint="cs"/>
          <w:rtl/>
        </w:rPr>
        <w:t>و</w:t>
      </w:r>
      <w:r w:rsidRPr="008D4A14">
        <w:rPr>
          <w:rFonts w:ascii="Simplified Arabic" w:hAnsi="Simplified Arabic" w:cs="Simplified Arabic"/>
          <w:rtl/>
        </w:rPr>
        <w:t xml:space="preserve">كوت ديفوار، </w:t>
      </w:r>
      <w:r w:rsidR="00073066">
        <w:rPr>
          <w:rFonts w:ascii="Simplified Arabic" w:hAnsi="Simplified Arabic" w:cs="Simplified Arabic" w:hint="cs"/>
          <w:rtl/>
        </w:rPr>
        <w:t>و</w:t>
      </w:r>
      <w:r w:rsidRPr="008D4A14">
        <w:rPr>
          <w:rFonts w:ascii="Simplified Arabic" w:hAnsi="Simplified Arabic" w:cs="Simplified Arabic"/>
          <w:rtl/>
        </w:rPr>
        <w:t xml:space="preserve">مصر، </w:t>
      </w:r>
      <w:proofErr w:type="spellStart"/>
      <w:r w:rsidR="00073066">
        <w:rPr>
          <w:rFonts w:ascii="Simplified Arabic" w:hAnsi="Simplified Arabic" w:cs="Simplified Arabic" w:hint="cs"/>
          <w:rtl/>
        </w:rPr>
        <w:t>و</w:t>
      </w:r>
      <w:r w:rsidRPr="008D4A14">
        <w:rPr>
          <w:rFonts w:ascii="Simplified Arabic" w:hAnsi="Simplified Arabic" w:cs="Simplified Arabic"/>
          <w:rtl/>
        </w:rPr>
        <w:t>إسواتين</w:t>
      </w:r>
      <w:r w:rsidR="00860322">
        <w:rPr>
          <w:rFonts w:ascii="Simplified Arabic" w:hAnsi="Simplified Arabic" w:cs="Simplified Arabic" w:hint="cs"/>
          <w:rtl/>
        </w:rPr>
        <w:t>ي</w:t>
      </w:r>
      <w:proofErr w:type="spellEnd"/>
      <w:r w:rsidRPr="008D4A14">
        <w:rPr>
          <w:rFonts w:ascii="Simplified Arabic" w:hAnsi="Simplified Arabic" w:cs="Simplified Arabic"/>
          <w:rtl/>
        </w:rPr>
        <w:t xml:space="preserve">، </w:t>
      </w:r>
      <w:r w:rsidR="00073066">
        <w:rPr>
          <w:rFonts w:ascii="Simplified Arabic" w:hAnsi="Simplified Arabic" w:cs="Simplified Arabic" w:hint="cs"/>
          <w:rtl/>
        </w:rPr>
        <w:t>و</w:t>
      </w:r>
      <w:r w:rsidRPr="008D4A14">
        <w:rPr>
          <w:rFonts w:ascii="Simplified Arabic" w:hAnsi="Simplified Arabic" w:cs="Simplified Arabic"/>
          <w:rtl/>
        </w:rPr>
        <w:t xml:space="preserve">الهند، </w:t>
      </w:r>
      <w:r w:rsidR="00073066">
        <w:rPr>
          <w:rFonts w:ascii="Simplified Arabic" w:hAnsi="Simplified Arabic" w:cs="Simplified Arabic" w:hint="cs"/>
          <w:rtl/>
        </w:rPr>
        <w:t>و</w:t>
      </w:r>
      <w:r w:rsidRPr="008D4A14">
        <w:rPr>
          <w:rFonts w:ascii="Simplified Arabic" w:hAnsi="Simplified Arabic" w:cs="Simplified Arabic"/>
          <w:rtl/>
        </w:rPr>
        <w:t xml:space="preserve">إندونيسيا، </w:t>
      </w:r>
      <w:r w:rsidR="00073066">
        <w:rPr>
          <w:rFonts w:ascii="Simplified Arabic" w:hAnsi="Simplified Arabic" w:cs="Simplified Arabic" w:hint="cs"/>
          <w:rtl/>
        </w:rPr>
        <w:t>و</w:t>
      </w:r>
      <w:r w:rsidRPr="008D4A14">
        <w:rPr>
          <w:rFonts w:ascii="Simplified Arabic" w:hAnsi="Simplified Arabic" w:cs="Simplified Arabic"/>
          <w:rtl/>
        </w:rPr>
        <w:t xml:space="preserve">اليابان، </w:t>
      </w:r>
      <w:r w:rsidR="00073066">
        <w:rPr>
          <w:rFonts w:ascii="Simplified Arabic" w:hAnsi="Simplified Arabic" w:cs="Simplified Arabic" w:hint="cs"/>
          <w:rtl/>
        </w:rPr>
        <w:t>و</w:t>
      </w:r>
      <w:r w:rsidRPr="008D4A14">
        <w:rPr>
          <w:rFonts w:ascii="Simplified Arabic" w:hAnsi="Simplified Arabic" w:cs="Simplified Arabic"/>
          <w:rtl/>
        </w:rPr>
        <w:t xml:space="preserve">الأردن، </w:t>
      </w:r>
      <w:r w:rsidR="00073066">
        <w:rPr>
          <w:rFonts w:ascii="Simplified Arabic" w:hAnsi="Simplified Arabic" w:cs="Simplified Arabic" w:hint="cs"/>
          <w:rtl/>
        </w:rPr>
        <w:t>و</w:t>
      </w:r>
      <w:r w:rsidRPr="008D4A14">
        <w:rPr>
          <w:rFonts w:ascii="Simplified Arabic" w:hAnsi="Simplified Arabic" w:cs="Simplified Arabic"/>
          <w:rtl/>
        </w:rPr>
        <w:t xml:space="preserve">الكويت، </w:t>
      </w:r>
      <w:r w:rsidR="00073066">
        <w:rPr>
          <w:rFonts w:ascii="Simplified Arabic" w:hAnsi="Simplified Arabic" w:cs="Simplified Arabic" w:hint="cs"/>
          <w:rtl/>
        </w:rPr>
        <w:t>و</w:t>
      </w:r>
      <w:r w:rsidRPr="008D4A14">
        <w:rPr>
          <w:rFonts w:ascii="Simplified Arabic" w:hAnsi="Simplified Arabic" w:cs="Simplified Arabic"/>
          <w:rtl/>
        </w:rPr>
        <w:t xml:space="preserve">ملاوي، </w:t>
      </w:r>
      <w:r w:rsidR="00073066">
        <w:rPr>
          <w:rFonts w:ascii="Simplified Arabic" w:hAnsi="Simplified Arabic" w:cs="Simplified Arabic" w:hint="cs"/>
          <w:rtl/>
        </w:rPr>
        <w:t>و</w:t>
      </w:r>
      <w:r w:rsidRPr="008D4A14">
        <w:rPr>
          <w:rFonts w:ascii="Simplified Arabic" w:hAnsi="Simplified Arabic" w:cs="Simplified Arabic"/>
          <w:rtl/>
        </w:rPr>
        <w:t xml:space="preserve">المغرب، </w:t>
      </w:r>
      <w:r w:rsidR="00073066">
        <w:rPr>
          <w:rFonts w:ascii="Simplified Arabic" w:hAnsi="Simplified Arabic" w:cs="Simplified Arabic" w:hint="cs"/>
          <w:rtl/>
        </w:rPr>
        <w:t>و</w:t>
      </w:r>
      <w:r w:rsidRPr="008D4A14">
        <w:rPr>
          <w:rFonts w:ascii="Simplified Arabic" w:hAnsi="Simplified Arabic" w:cs="Simplified Arabic"/>
          <w:rtl/>
        </w:rPr>
        <w:t>ناميبيا (</w:t>
      </w:r>
      <w:r w:rsidR="00860322">
        <w:rPr>
          <w:rFonts w:ascii="Simplified Arabic" w:hAnsi="Simplified Arabic" w:cs="Simplified Arabic" w:hint="cs"/>
          <w:rtl/>
        </w:rPr>
        <w:t>بالنيابة</w:t>
      </w:r>
      <w:r w:rsidRPr="008D4A14">
        <w:rPr>
          <w:rFonts w:ascii="Simplified Arabic" w:hAnsi="Simplified Arabic" w:cs="Simplified Arabic"/>
          <w:rtl/>
        </w:rPr>
        <w:t xml:space="preserve"> عن الدول الأفريقية)، </w:t>
      </w:r>
      <w:r w:rsidR="00073066">
        <w:rPr>
          <w:rFonts w:ascii="Simplified Arabic" w:hAnsi="Simplified Arabic" w:cs="Simplified Arabic" w:hint="cs"/>
          <w:rtl/>
        </w:rPr>
        <w:t>و</w:t>
      </w:r>
      <w:r w:rsidRPr="008D4A14">
        <w:rPr>
          <w:rFonts w:ascii="Simplified Arabic" w:hAnsi="Simplified Arabic" w:cs="Simplified Arabic"/>
          <w:rtl/>
        </w:rPr>
        <w:t xml:space="preserve">النرويج، </w:t>
      </w:r>
      <w:r w:rsidR="00073066">
        <w:rPr>
          <w:rFonts w:ascii="Simplified Arabic" w:hAnsi="Simplified Arabic" w:cs="Simplified Arabic" w:hint="cs"/>
          <w:rtl/>
        </w:rPr>
        <w:t>و</w:t>
      </w:r>
      <w:r w:rsidRPr="008D4A14">
        <w:rPr>
          <w:rFonts w:ascii="Simplified Arabic" w:hAnsi="Simplified Arabic" w:cs="Simplified Arabic"/>
          <w:rtl/>
        </w:rPr>
        <w:t xml:space="preserve">جمهورية كوريا، </w:t>
      </w:r>
      <w:r w:rsidR="00073066">
        <w:rPr>
          <w:rFonts w:ascii="Simplified Arabic" w:hAnsi="Simplified Arabic" w:cs="Simplified Arabic" w:hint="cs"/>
          <w:rtl/>
        </w:rPr>
        <w:t>و</w:t>
      </w:r>
      <w:r w:rsidRPr="008D4A14">
        <w:rPr>
          <w:rFonts w:ascii="Simplified Arabic" w:hAnsi="Simplified Arabic" w:cs="Simplified Arabic"/>
          <w:rtl/>
        </w:rPr>
        <w:t xml:space="preserve">المملكة العربية السعودية، </w:t>
      </w:r>
      <w:r w:rsidR="00073066">
        <w:rPr>
          <w:rFonts w:ascii="Simplified Arabic" w:hAnsi="Simplified Arabic" w:cs="Simplified Arabic" w:hint="cs"/>
          <w:rtl/>
        </w:rPr>
        <w:t>و</w:t>
      </w:r>
      <w:r w:rsidRPr="008D4A14">
        <w:rPr>
          <w:rFonts w:ascii="Simplified Arabic" w:hAnsi="Simplified Arabic" w:cs="Simplified Arabic"/>
          <w:rtl/>
        </w:rPr>
        <w:t xml:space="preserve">صربيا، </w:t>
      </w:r>
      <w:r w:rsidR="00073066">
        <w:rPr>
          <w:rFonts w:ascii="Simplified Arabic" w:hAnsi="Simplified Arabic" w:cs="Simplified Arabic" w:hint="cs"/>
          <w:rtl/>
        </w:rPr>
        <w:t>و</w:t>
      </w:r>
      <w:r w:rsidRPr="008D4A14">
        <w:rPr>
          <w:rFonts w:ascii="Simplified Arabic" w:hAnsi="Simplified Arabic" w:cs="Simplified Arabic"/>
          <w:rtl/>
        </w:rPr>
        <w:t xml:space="preserve">جنوب أفريقيا، </w:t>
      </w:r>
      <w:r w:rsidR="00073066">
        <w:rPr>
          <w:rFonts w:ascii="Simplified Arabic" w:hAnsi="Simplified Arabic" w:cs="Simplified Arabic" w:hint="cs"/>
          <w:rtl/>
        </w:rPr>
        <w:t>و</w:t>
      </w:r>
      <w:r w:rsidRPr="008D4A14">
        <w:rPr>
          <w:rFonts w:ascii="Simplified Arabic" w:hAnsi="Simplified Arabic" w:cs="Simplified Arabic"/>
          <w:rtl/>
        </w:rPr>
        <w:t xml:space="preserve">سويسرا، </w:t>
      </w:r>
      <w:r w:rsidR="00073066">
        <w:rPr>
          <w:rFonts w:ascii="Simplified Arabic" w:hAnsi="Simplified Arabic" w:cs="Simplified Arabic" w:hint="cs"/>
          <w:rtl/>
        </w:rPr>
        <w:t>و</w:t>
      </w:r>
      <w:r w:rsidRPr="008D4A14">
        <w:rPr>
          <w:rFonts w:ascii="Simplified Arabic" w:hAnsi="Simplified Arabic" w:cs="Simplified Arabic"/>
          <w:rtl/>
        </w:rPr>
        <w:t xml:space="preserve">أوغندا، </w:t>
      </w:r>
      <w:r w:rsidR="00073066">
        <w:rPr>
          <w:rFonts w:ascii="Simplified Arabic" w:hAnsi="Simplified Arabic" w:cs="Simplified Arabic" w:hint="cs"/>
          <w:rtl/>
        </w:rPr>
        <w:t>و</w:t>
      </w:r>
      <w:r w:rsidRPr="008D4A14">
        <w:rPr>
          <w:rFonts w:ascii="Simplified Arabic" w:hAnsi="Simplified Arabic" w:cs="Simplified Arabic"/>
          <w:rtl/>
        </w:rPr>
        <w:t>المملكة المتحدة</w:t>
      </w:r>
      <w:r>
        <w:rPr>
          <w:rFonts w:ascii="Simplified Arabic" w:hAnsi="Simplified Arabic" w:cs="Simplified Arabic" w:hint="cs"/>
          <w:rtl/>
        </w:rPr>
        <w:t>،</w:t>
      </w:r>
      <w:r w:rsidRPr="008D4A14">
        <w:rPr>
          <w:rFonts w:ascii="Simplified Arabic" w:hAnsi="Simplified Arabic" w:cs="Simplified Arabic"/>
          <w:rtl/>
        </w:rPr>
        <w:t xml:space="preserve"> </w:t>
      </w:r>
      <w:r>
        <w:rPr>
          <w:rFonts w:ascii="Simplified Arabic" w:hAnsi="Simplified Arabic" w:cs="Simplified Arabic" w:hint="cs"/>
          <w:rtl/>
        </w:rPr>
        <w:t>و</w:t>
      </w:r>
      <w:r w:rsidRPr="008D4A14">
        <w:rPr>
          <w:rFonts w:ascii="Simplified Arabic" w:hAnsi="Simplified Arabic" w:cs="Simplified Arabic"/>
          <w:rtl/>
        </w:rPr>
        <w:t>زمبابوي.</w:t>
      </w:r>
    </w:p>
    <w:p w14:paraId="455BF1B7" w14:textId="77777777" w:rsidR="009D5190" w:rsidRDefault="009D5190" w:rsidP="009D5190">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Pr>
          <w:rFonts w:ascii="Simplified Arabic" w:hAnsi="Simplified Arabic" w:cs="Simplified Arabic" w:hint="cs"/>
          <w:rtl/>
        </w:rPr>
        <w:t>و</w:t>
      </w:r>
      <w:r w:rsidRPr="008D4A14">
        <w:rPr>
          <w:rFonts w:ascii="Simplified Arabic" w:hAnsi="Simplified Arabic" w:cs="Simplified Arabic"/>
          <w:rtl/>
        </w:rPr>
        <w:t xml:space="preserve">واصلت اللجنة </w:t>
      </w:r>
      <w:r>
        <w:rPr>
          <w:rFonts w:ascii="Simplified Arabic" w:hAnsi="Simplified Arabic" w:cs="Simplified Arabic" w:hint="cs"/>
          <w:rtl/>
        </w:rPr>
        <w:t>ال</w:t>
      </w:r>
      <w:r w:rsidRPr="008D4A14">
        <w:rPr>
          <w:rFonts w:ascii="Simplified Arabic" w:hAnsi="Simplified Arabic" w:cs="Simplified Arabic"/>
          <w:rtl/>
        </w:rPr>
        <w:t xml:space="preserve">نظر في هذا </w:t>
      </w:r>
      <w:r w:rsidRPr="009D5190">
        <w:rPr>
          <w:rFonts w:cs="Simplified Arabic"/>
          <w:sz w:val="22"/>
          <w:rtl/>
          <w:lang w:val="en-US" w:eastAsia="en-US"/>
        </w:rPr>
        <w:t>البند</w:t>
      </w:r>
      <w:r w:rsidRPr="008D4A14">
        <w:rPr>
          <w:rFonts w:ascii="Simplified Arabic" w:hAnsi="Simplified Arabic" w:cs="Simplified Arabic"/>
          <w:rtl/>
        </w:rPr>
        <w:t xml:space="preserve"> في جلستها الثانية المعقودة في 14 نوفمبر</w:t>
      </w:r>
      <w:r>
        <w:rPr>
          <w:rFonts w:ascii="Simplified Arabic" w:hAnsi="Simplified Arabic" w:cs="Simplified Arabic" w:hint="cs"/>
          <w:rtl/>
        </w:rPr>
        <w:t>/</w:t>
      </w:r>
      <w:r w:rsidRPr="008D4A14">
        <w:rPr>
          <w:rFonts w:ascii="Simplified Arabic" w:hAnsi="Simplified Arabic" w:cs="Simplified Arabic"/>
          <w:rtl/>
        </w:rPr>
        <w:t>تشرين الثاني.</w:t>
      </w:r>
    </w:p>
    <w:p w14:paraId="7354D93C" w14:textId="77777777" w:rsidR="009D5190" w:rsidRDefault="009D5190" w:rsidP="009D5190">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sidRPr="008D4A14">
        <w:rPr>
          <w:rFonts w:ascii="Simplified Arabic" w:hAnsi="Simplified Arabic" w:cs="Simplified Arabic"/>
          <w:rtl/>
        </w:rPr>
        <w:t xml:space="preserve">وأدلى </w:t>
      </w:r>
      <w:r w:rsidR="001F2CD0">
        <w:rPr>
          <w:rFonts w:ascii="Simplified Arabic" w:hAnsi="Simplified Arabic" w:cs="Simplified Arabic" w:hint="cs"/>
          <w:rtl/>
        </w:rPr>
        <w:t xml:space="preserve">ببيانات </w:t>
      </w:r>
      <w:r w:rsidRPr="008D4A14">
        <w:rPr>
          <w:rFonts w:ascii="Simplified Arabic" w:hAnsi="Simplified Arabic" w:cs="Simplified Arabic"/>
          <w:rtl/>
        </w:rPr>
        <w:t xml:space="preserve">ممثلو الأطراف التالية: بنن، </w:t>
      </w:r>
      <w:r w:rsidR="00073066">
        <w:rPr>
          <w:rFonts w:ascii="Simplified Arabic" w:hAnsi="Simplified Arabic" w:cs="Simplified Arabic" w:hint="cs"/>
          <w:rtl/>
        </w:rPr>
        <w:t>و</w:t>
      </w:r>
      <w:r w:rsidRPr="008D4A14">
        <w:rPr>
          <w:rFonts w:ascii="Simplified Arabic" w:hAnsi="Simplified Arabic" w:cs="Simplified Arabic"/>
          <w:rtl/>
        </w:rPr>
        <w:t xml:space="preserve">كولومبيا، </w:t>
      </w:r>
      <w:r w:rsidR="00073066">
        <w:rPr>
          <w:rFonts w:ascii="Simplified Arabic" w:hAnsi="Simplified Arabic" w:cs="Simplified Arabic" w:hint="cs"/>
          <w:rtl/>
        </w:rPr>
        <w:t>و</w:t>
      </w:r>
      <w:r w:rsidRPr="008D4A14">
        <w:rPr>
          <w:rFonts w:ascii="Simplified Arabic" w:hAnsi="Simplified Arabic" w:cs="Simplified Arabic"/>
          <w:rtl/>
        </w:rPr>
        <w:t xml:space="preserve">جمهورية الكونغو الديمقراطية، </w:t>
      </w:r>
      <w:r w:rsidR="00073066">
        <w:rPr>
          <w:rFonts w:ascii="Simplified Arabic" w:hAnsi="Simplified Arabic" w:cs="Simplified Arabic" w:hint="cs"/>
          <w:rtl/>
        </w:rPr>
        <w:t>و</w:t>
      </w:r>
      <w:r w:rsidRPr="008D4A14">
        <w:rPr>
          <w:rFonts w:ascii="Simplified Arabic" w:hAnsi="Simplified Arabic" w:cs="Simplified Arabic"/>
          <w:rtl/>
        </w:rPr>
        <w:t xml:space="preserve">فيجي، </w:t>
      </w:r>
      <w:r w:rsidR="00073066">
        <w:rPr>
          <w:rFonts w:ascii="Simplified Arabic" w:hAnsi="Simplified Arabic" w:cs="Simplified Arabic" w:hint="cs"/>
          <w:rtl/>
        </w:rPr>
        <w:t>و</w:t>
      </w:r>
      <w:r w:rsidRPr="008D4A14">
        <w:rPr>
          <w:rFonts w:ascii="Simplified Arabic" w:hAnsi="Simplified Arabic" w:cs="Simplified Arabic"/>
          <w:rtl/>
        </w:rPr>
        <w:t xml:space="preserve">غواتيمالا، </w:t>
      </w:r>
      <w:r w:rsidR="00073066">
        <w:rPr>
          <w:rFonts w:ascii="Simplified Arabic" w:hAnsi="Simplified Arabic" w:cs="Simplified Arabic" w:hint="cs"/>
          <w:rtl/>
        </w:rPr>
        <w:t>و</w:t>
      </w:r>
      <w:r w:rsidRPr="008D4A14">
        <w:rPr>
          <w:rFonts w:ascii="Simplified Arabic" w:hAnsi="Simplified Arabic" w:cs="Simplified Arabic"/>
          <w:rtl/>
        </w:rPr>
        <w:t xml:space="preserve">ملديف، </w:t>
      </w:r>
      <w:r w:rsidR="00073066">
        <w:rPr>
          <w:rFonts w:ascii="Simplified Arabic" w:hAnsi="Simplified Arabic" w:cs="Simplified Arabic" w:hint="cs"/>
          <w:rtl/>
        </w:rPr>
        <w:t>و</w:t>
      </w:r>
      <w:r w:rsidRPr="008D4A14">
        <w:rPr>
          <w:rFonts w:ascii="Simplified Arabic" w:hAnsi="Simplified Arabic" w:cs="Simplified Arabic"/>
          <w:rtl/>
        </w:rPr>
        <w:t xml:space="preserve">موريشيوس، </w:t>
      </w:r>
      <w:r w:rsidR="00073066">
        <w:rPr>
          <w:rFonts w:ascii="Simplified Arabic" w:hAnsi="Simplified Arabic" w:cs="Simplified Arabic" w:hint="cs"/>
          <w:rtl/>
        </w:rPr>
        <w:t>و</w:t>
      </w:r>
      <w:r w:rsidRPr="008D4A14">
        <w:rPr>
          <w:rFonts w:ascii="Simplified Arabic" w:hAnsi="Simplified Arabic" w:cs="Simplified Arabic"/>
          <w:rtl/>
        </w:rPr>
        <w:t xml:space="preserve">نيوزيلندا، </w:t>
      </w:r>
      <w:r w:rsidR="00073066">
        <w:rPr>
          <w:rFonts w:ascii="Simplified Arabic" w:hAnsi="Simplified Arabic" w:cs="Simplified Arabic" w:hint="cs"/>
          <w:rtl/>
        </w:rPr>
        <w:t>و</w:t>
      </w:r>
      <w:r w:rsidRPr="008D4A14">
        <w:rPr>
          <w:rFonts w:ascii="Simplified Arabic" w:hAnsi="Simplified Arabic" w:cs="Simplified Arabic"/>
          <w:rtl/>
        </w:rPr>
        <w:t xml:space="preserve">عمان، </w:t>
      </w:r>
      <w:r w:rsidR="00073066">
        <w:rPr>
          <w:rFonts w:ascii="Simplified Arabic" w:hAnsi="Simplified Arabic" w:cs="Simplified Arabic" w:hint="cs"/>
          <w:rtl/>
        </w:rPr>
        <w:t>و</w:t>
      </w:r>
      <w:r w:rsidRPr="008D4A14">
        <w:rPr>
          <w:rFonts w:ascii="Simplified Arabic" w:hAnsi="Simplified Arabic" w:cs="Simplified Arabic"/>
          <w:rtl/>
        </w:rPr>
        <w:t xml:space="preserve">السودان، </w:t>
      </w:r>
      <w:r>
        <w:rPr>
          <w:rFonts w:ascii="Simplified Arabic" w:hAnsi="Simplified Arabic" w:cs="Simplified Arabic" w:hint="cs"/>
          <w:rtl/>
        </w:rPr>
        <w:t>و</w:t>
      </w:r>
      <w:r w:rsidRPr="008D4A14">
        <w:rPr>
          <w:rFonts w:ascii="Simplified Arabic" w:hAnsi="Simplified Arabic" w:cs="Simplified Arabic"/>
          <w:rtl/>
        </w:rPr>
        <w:t>الإمارات العربية المتحدة.</w:t>
      </w:r>
    </w:p>
    <w:p w14:paraId="191ED83F" w14:textId="77777777" w:rsidR="009D5190" w:rsidRDefault="009D5190" w:rsidP="009D5190">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sidRPr="008D4A14">
        <w:rPr>
          <w:rFonts w:ascii="Simplified Arabic" w:hAnsi="Simplified Arabic" w:cs="Simplified Arabic"/>
          <w:rtl/>
        </w:rPr>
        <w:t>وأدلى ببيان أيضا ممثل الولايات المتحدة.</w:t>
      </w:r>
    </w:p>
    <w:p w14:paraId="4F5AAFB1" w14:textId="77777777" w:rsidR="009D5190" w:rsidRDefault="009D5190" w:rsidP="009D5190">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sidRPr="008D4A14">
        <w:rPr>
          <w:rFonts w:ascii="Simplified Arabic" w:hAnsi="Simplified Arabic" w:cs="Simplified Arabic"/>
          <w:rtl/>
        </w:rPr>
        <w:t xml:space="preserve">وأدلى ببيانات أخرى ممثلو المنتدى الدولي للشعوب الأصلية المعني بالتنوع البيولوجي، وشبكة نساء الشعوب الأصلية المعنية بالتنوع البيولوجي في </w:t>
      </w:r>
      <w:r w:rsidRPr="009D5190">
        <w:rPr>
          <w:rFonts w:cs="Simplified Arabic"/>
          <w:sz w:val="22"/>
          <w:rtl/>
          <w:lang w:val="en-US" w:eastAsia="en-US"/>
        </w:rPr>
        <w:t>أمريكا</w:t>
      </w:r>
      <w:r w:rsidRPr="008D4A14">
        <w:rPr>
          <w:rFonts w:ascii="Simplified Arabic" w:hAnsi="Simplified Arabic" w:cs="Simplified Arabic"/>
          <w:rtl/>
        </w:rPr>
        <w:t xml:space="preserve"> اللاتينية ومنطقة البحر الكاريبي، وشبكة العالم الثالث (أيضا بالنيابة عن المبادرة الإقليمية لجنوب شرق آسيا </w:t>
      </w:r>
      <w:r>
        <w:rPr>
          <w:rFonts w:ascii="Simplified Arabic" w:hAnsi="Simplified Arabic" w:cs="Simplified Arabic" w:hint="cs"/>
          <w:rtl/>
        </w:rPr>
        <w:t xml:space="preserve">من أجل </w:t>
      </w:r>
      <w:r w:rsidRPr="008D4A14">
        <w:rPr>
          <w:rFonts w:ascii="Simplified Arabic" w:hAnsi="Simplified Arabic" w:cs="Simplified Arabic"/>
          <w:rtl/>
        </w:rPr>
        <w:t>تمكين المجتمعات المحلية).</w:t>
      </w:r>
    </w:p>
    <w:p w14:paraId="65130C17" w14:textId="77777777" w:rsidR="009D5190" w:rsidRDefault="009D5190" w:rsidP="009D5190">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Pr>
      </w:pPr>
      <w:r w:rsidRPr="00CB081C">
        <w:rPr>
          <w:rFonts w:ascii="Simplified Arabic" w:hAnsi="Simplified Arabic" w:cs="Simplified Arabic"/>
          <w:rtl/>
        </w:rPr>
        <w:t>وبعد تبادل وجهات النظر، وافقت اللجنة على إنشاء فريق اتصال، تشترك في رئاسته</w:t>
      </w:r>
      <w:r w:rsidR="00DC0E5C">
        <w:rPr>
          <w:rFonts w:ascii="Simplified Arabic" w:hAnsi="Simplified Arabic" w:cs="Simplified Arabic" w:hint="cs"/>
          <w:rtl/>
        </w:rPr>
        <w:t xml:space="preserve"> السيدة</w:t>
      </w:r>
      <w:r w:rsidRPr="00CB081C">
        <w:rPr>
          <w:rFonts w:ascii="Simplified Arabic" w:hAnsi="Simplified Arabic" w:cs="Simplified Arabic"/>
          <w:rtl/>
        </w:rPr>
        <w:t xml:space="preserve"> سليمة </w:t>
      </w:r>
      <w:proofErr w:type="spellStart"/>
      <w:r w:rsidRPr="00CB081C">
        <w:rPr>
          <w:rFonts w:ascii="Simplified Arabic" w:hAnsi="Simplified Arabic" w:cs="Simplified Arabic"/>
          <w:rtl/>
        </w:rPr>
        <w:t>كيمبينير</w:t>
      </w:r>
      <w:proofErr w:type="spellEnd"/>
      <w:r w:rsidRPr="00CB081C">
        <w:rPr>
          <w:rFonts w:ascii="Simplified Arabic" w:hAnsi="Simplified Arabic" w:cs="Simplified Arabic"/>
          <w:rtl/>
        </w:rPr>
        <w:t xml:space="preserve"> (بلجيكا) و</w:t>
      </w:r>
      <w:r w:rsidR="00DC0E5C">
        <w:rPr>
          <w:rFonts w:ascii="Simplified Arabic" w:hAnsi="Simplified Arabic" w:cs="Simplified Arabic" w:hint="cs"/>
          <w:rtl/>
        </w:rPr>
        <w:t xml:space="preserve">السيدة </w:t>
      </w:r>
      <w:r w:rsidRPr="00CB081C">
        <w:rPr>
          <w:rFonts w:ascii="Simplified Arabic" w:hAnsi="Simplified Arabic" w:cs="Simplified Arabic"/>
          <w:rtl/>
        </w:rPr>
        <w:t xml:space="preserve">نيكا نيكولاس (أنتيغوا </w:t>
      </w:r>
      <w:proofErr w:type="spellStart"/>
      <w:r w:rsidRPr="009D5190">
        <w:rPr>
          <w:rFonts w:cs="Simplified Arabic"/>
          <w:sz w:val="22"/>
          <w:rtl/>
          <w:lang w:val="en-US" w:eastAsia="en-US"/>
        </w:rPr>
        <w:t>وبربودا</w:t>
      </w:r>
      <w:proofErr w:type="spellEnd"/>
      <w:r w:rsidRPr="00CB081C">
        <w:rPr>
          <w:rFonts w:ascii="Simplified Arabic" w:hAnsi="Simplified Arabic" w:cs="Simplified Arabic"/>
          <w:rtl/>
        </w:rPr>
        <w:t xml:space="preserve">)، </w:t>
      </w:r>
      <w:r w:rsidRPr="009D5190">
        <w:rPr>
          <w:rFonts w:cs="Simplified Arabic"/>
          <w:sz w:val="22"/>
          <w:rtl/>
          <w:lang w:val="en-US" w:eastAsia="en-US"/>
        </w:rPr>
        <w:t>لمناقشة</w:t>
      </w:r>
      <w:r w:rsidRPr="00CB081C">
        <w:rPr>
          <w:rFonts w:ascii="Simplified Arabic" w:hAnsi="Simplified Arabic" w:cs="Simplified Arabic"/>
          <w:rtl/>
        </w:rPr>
        <w:t xml:space="preserve"> ال</w:t>
      </w:r>
      <w:r w:rsidRPr="00CB081C">
        <w:rPr>
          <w:rFonts w:ascii="Simplified Arabic" w:hAnsi="Simplified Arabic" w:cs="Simplified Arabic" w:hint="cs"/>
          <w:rtl/>
        </w:rPr>
        <w:t>مس</w:t>
      </w:r>
      <w:r w:rsidRPr="00CB081C">
        <w:rPr>
          <w:rFonts w:ascii="Simplified Arabic" w:hAnsi="Simplified Arabic" w:cs="Simplified Arabic"/>
          <w:rtl/>
        </w:rPr>
        <w:t>ا</w:t>
      </w:r>
      <w:r w:rsidRPr="00CB081C">
        <w:rPr>
          <w:rFonts w:ascii="Simplified Arabic" w:hAnsi="Simplified Arabic" w:cs="Simplified Arabic" w:hint="cs"/>
          <w:rtl/>
        </w:rPr>
        <w:t>ئل</w:t>
      </w:r>
      <w:r w:rsidRPr="00CB081C">
        <w:rPr>
          <w:rFonts w:ascii="Simplified Arabic" w:hAnsi="Simplified Arabic" w:cs="Simplified Arabic"/>
          <w:rtl/>
        </w:rPr>
        <w:t xml:space="preserve"> ال</w:t>
      </w:r>
      <w:r w:rsidRPr="00CB081C">
        <w:rPr>
          <w:rFonts w:ascii="Simplified Arabic" w:hAnsi="Simplified Arabic" w:cs="Simplified Arabic" w:hint="cs"/>
          <w:rtl/>
        </w:rPr>
        <w:t>مطروحة لمواصلة</w:t>
      </w:r>
      <w:r w:rsidRPr="00CB081C">
        <w:rPr>
          <w:rFonts w:ascii="Simplified Arabic" w:hAnsi="Simplified Arabic" w:cs="Simplified Arabic"/>
          <w:rtl/>
        </w:rPr>
        <w:t xml:space="preserve"> النظر</w:t>
      </w:r>
      <w:r w:rsidRPr="00CB081C">
        <w:rPr>
          <w:rFonts w:ascii="Simplified Arabic" w:hAnsi="Simplified Arabic" w:cs="Simplified Arabic" w:hint="cs"/>
          <w:rtl/>
        </w:rPr>
        <w:t xml:space="preserve"> فيها</w:t>
      </w:r>
      <w:r w:rsidRPr="00CB081C">
        <w:rPr>
          <w:rFonts w:ascii="Simplified Arabic" w:hAnsi="Simplified Arabic" w:cs="Simplified Arabic"/>
          <w:rtl/>
        </w:rPr>
        <w:t xml:space="preserve"> ال</w:t>
      </w:r>
      <w:r w:rsidRPr="00CB081C">
        <w:rPr>
          <w:rFonts w:ascii="Simplified Arabic" w:hAnsi="Simplified Arabic" w:cs="Simplified Arabic" w:hint="cs"/>
          <w:rtl/>
        </w:rPr>
        <w:t>وارد</w:t>
      </w:r>
      <w:r w:rsidRPr="00CB081C">
        <w:rPr>
          <w:rFonts w:ascii="Simplified Arabic" w:hAnsi="Simplified Arabic" w:cs="Simplified Arabic"/>
          <w:rtl/>
        </w:rPr>
        <w:t xml:space="preserve">ة في مرفق المقرر 15/9. </w:t>
      </w:r>
      <w:r>
        <w:rPr>
          <w:rFonts w:ascii="Simplified Arabic" w:hAnsi="Simplified Arabic" w:cs="Simplified Arabic" w:hint="cs"/>
          <w:rtl/>
        </w:rPr>
        <w:t>و</w:t>
      </w:r>
      <w:r w:rsidRPr="00CB081C">
        <w:rPr>
          <w:rFonts w:ascii="Simplified Arabic" w:hAnsi="Simplified Arabic" w:cs="Simplified Arabic"/>
          <w:rtl/>
        </w:rPr>
        <w:t>وافق</w:t>
      </w:r>
      <w:r>
        <w:rPr>
          <w:rFonts w:ascii="Simplified Arabic" w:hAnsi="Simplified Arabic" w:cs="Simplified Arabic" w:hint="cs"/>
          <w:rtl/>
        </w:rPr>
        <w:t xml:space="preserve">ت اللجنة </w:t>
      </w:r>
      <w:r w:rsidRPr="008D4A14">
        <w:rPr>
          <w:rFonts w:ascii="Simplified Arabic" w:hAnsi="Simplified Arabic" w:cs="Simplified Arabic"/>
          <w:rtl/>
        </w:rPr>
        <w:t>أيضا</w:t>
      </w:r>
      <w:r w:rsidRPr="00CB081C">
        <w:rPr>
          <w:rFonts w:ascii="Simplified Arabic" w:hAnsi="Simplified Arabic" w:cs="Simplified Arabic"/>
          <w:rtl/>
        </w:rPr>
        <w:t xml:space="preserve"> على أن ينظر فريق الاتصال في</w:t>
      </w:r>
      <w:r>
        <w:rPr>
          <w:rFonts w:ascii="Simplified Arabic" w:hAnsi="Simplified Arabic" w:cs="Simplified Arabic" w:hint="cs"/>
          <w:rtl/>
        </w:rPr>
        <w:t xml:space="preserve"> تلك</w:t>
      </w:r>
      <w:r w:rsidRPr="00CB081C">
        <w:rPr>
          <w:rFonts w:ascii="Simplified Arabic" w:hAnsi="Simplified Arabic" w:cs="Simplified Arabic"/>
          <w:rtl/>
        </w:rPr>
        <w:t xml:space="preserve"> ال</w:t>
      </w:r>
      <w:r>
        <w:rPr>
          <w:rFonts w:ascii="Simplified Arabic" w:hAnsi="Simplified Arabic" w:cs="Simplified Arabic" w:hint="cs"/>
          <w:rtl/>
        </w:rPr>
        <w:t>مس</w:t>
      </w:r>
      <w:r w:rsidRPr="00CB081C">
        <w:rPr>
          <w:rFonts w:ascii="Simplified Arabic" w:hAnsi="Simplified Arabic" w:cs="Simplified Arabic"/>
          <w:rtl/>
        </w:rPr>
        <w:t>ا</w:t>
      </w:r>
      <w:r>
        <w:rPr>
          <w:rFonts w:ascii="Simplified Arabic" w:hAnsi="Simplified Arabic" w:cs="Simplified Arabic" w:hint="cs"/>
          <w:rtl/>
        </w:rPr>
        <w:t>ئل</w:t>
      </w:r>
      <w:r w:rsidRPr="00CB081C">
        <w:rPr>
          <w:rFonts w:ascii="Simplified Arabic" w:hAnsi="Simplified Arabic" w:cs="Simplified Arabic"/>
          <w:rtl/>
        </w:rPr>
        <w:t xml:space="preserve"> في مجموعات، وفقا للتجميع المبي</w:t>
      </w:r>
      <w:r>
        <w:rPr>
          <w:rFonts w:ascii="Simplified Arabic" w:hAnsi="Simplified Arabic" w:cs="Simplified Arabic" w:hint="cs"/>
          <w:rtl/>
        </w:rPr>
        <w:t>َّ</w:t>
      </w:r>
      <w:r w:rsidRPr="00CB081C">
        <w:rPr>
          <w:rFonts w:ascii="Simplified Arabic" w:hAnsi="Simplified Arabic" w:cs="Simplified Arabic"/>
          <w:rtl/>
        </w:rPr>
        <w:t>ن في الجدول</w:t>
      </w:r>
      <w:r>
        <w:rPr>
          <w:rFonts w:ascii="Simplified Arabic" w:hAnsi="Simplified Arabic" w:cs="Simplified Arabic" w:hint="cs"/>
          <w:rtl/>
        </w:rPr>
        <w:t xml:space="preserve"> الوارد</w:t>
      </w:r>
      <w:r w:rsidRPr="00CB081C">
        <w:rPr>
          <w:rFonts w:ascii="Simplified Arabic" w:hAnsi="Simplified Arabic" w:cs="Simplified Arabic"/>
          <w:rtl/>
        </w:rPr>
        <w:t xml:space="preserve"> في الوثيقة</w:t>
      </w:r>
      <w:r>
        <w:rPr>
          <w:rFonts w:ascii="Simplified Arabic" w:hAnsi="Simplified Arabic" w:cs="Simplified Arabic" w:hint="cs"/>
          <w:rtl/>
        </w:rPr>
        <w:t xml:space="preserve"> </w:t>
      </w:r>
      <w:r>
        <w:t>CBD/WGDSI/1/2</w:t>
      </w:r>
      <w:r>
        <w:rPr>
          <w:rFonts w:ascii="Simplified Arabic" w:hAnsi="Simplified Arabic" w:cs="Simplified Arabic" w:hint="cs"/>
          <w:rtl/>
        </w:rPr>
        <w:t>.</w:t>
      </w:r>
    </w:p>
    <w:p w14:paraId="26C3B2B0" w14:textId="77777777" w:rsidR="005C6F4B" w:rsidRPr="005C6F4B" w:rsidRDefault="005C6F4B" w:rsidP="005C6F4B">
      <w:pPr>
        <w:pStyle w:val="ListParagraph"/>
        <w:tabs>
          <w:tab w:val="left" w:pos="1280"/>
        </w:tabs>
        <w:bidi/>
        <w:spacing w:after="120" w:line="216" w:lineRule="auto"/>
        <w:ind w:left="571"/>
        <w:contextualSpacing w:val="0"/>
        <w:jc w:val="both"/>
        <w:rPr>
          <w:rFonts w:ascii="Simplified Arabic" w:hAnsi="Simplified Arabic" w:cs="Simplified Arabic"/>
          <w:i/>
          <w:iCs/>
          <w:rtl/>
        </w:rPr>
      </w:pPr>
      <w:r w:rsidRPr="005C6F4B">
        <w:rPr>
          <w:rFonts w:ascii="Simplified Arabic" w:hAnsi="Simplified Arabic" w:cs="Simplified Arabic" w:hint="cs"/>
          <w:i/>
          <w:iCs/>
          <w:rtl/>
        </w:rPr>
        <w:t>النظر في مشروع النص</w:t>
      </w:r>
    </w:p>
    <w:p w14:paraId="3CAAC5BB" w14:textId="77777777" w:rsidR="0034679C" w:rsidRPr="0034679C" w:rsidRDefault="00770A50" w:rsidP="0034679C">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Pr>
          <w:rFonts w:ascii="Simplified Arabic" w:hAnsi="Simplified Arabic" w:cs="Simplified Arabic" w:hint="cs"/>
          <w:rtl/>
        </w:rPr>
        <w:t xml:space="preserve">ونظرت الجلسة، </w:t>
      </w:r>
      <w:r w:rsidR="0034679C" w:rsidRPr="0034679C">
        <w:rPr>
          <w:rFonts w:ascii="Simplified Arabic" w:hAnsi="Simplified Arabic" w:cs="Simplified Arabic"/>
          <w:rtl/>
        </w:rPr>
        <w:t>في جلستها الثالثة، المنعقدة في 17 نوفمبر/تشرين الثاني، في مشروع نص مقدم من الرئيس</w:t>
      </w:r>
      <w:r>
        <w:rPr>
          <w:rFonts w:ascii="Simplified Arabic" w:hAnsi="Simplified Arabic" w:cs="Simplified Arabic" w:hint="cs"/>
          <w:rtl/>
        </w:rPr>
        <w:t>ت</w:t>
      </w:r>
      <w:r w:rsidR="0034679C" w:rsidRPr="0034679C">
        <w:rPr>
          <w:rFonts w:ascii="Simplified Arabic" w:hAnsi="Simplified Arabic" w:cs="Simplified Arabic"/>
          <w:rtl/>
        </w:rPr>
        <w:t>ين المشارك</w:t>
      </w:r>
      <w:r>
        <w:rPr>
          <w:rFonts w:ascii="Simplified Arabic" w:hAnsi="Simplified Arabic" w:cs="Simplified Arabic" w:hint="cs"/>
          <w:rtl/>
        </w:rPr>
        <w:t>ت</w:t>
      </w:r>
      <w:r w:rsidR="0034679C" w:rsidRPr="0034679C">
        <w:rPr>
          <w:rFonts w:ascii="Simplified Arabic" w:hAnsi="Simplified Arabic" w:cs="Simplified Arabic"/>
          <w:rtl/>
        </w:rPr>
        <w:t xml:space="preserve">ين على أساس المناقشات التي جرت في فريق الاتصال، بشأن العناصر المحتملة لآلية متعددة الأطراف </w:t>
      </w:r>
      <w:r w:rsidRPr="00D66C4C">
        <w:rPr>
          <w:rFonts w:ascii="Simplified Arabic" w:hAnsi="Simplified Arabic" w:cs="Simplified Arabic"/>
          <w:rtl/>
        </w:rPr>
        <w:t>لتقاسم المنافع الناشئة عن استخدام معلومات التسلسل الرقمي بشأن الموارد الجينية</w:t>
      </w:r>
      <w:r w:rsidR="0034679C" w:rsidRPr="0034679C">
        <w:rPr>
          <w:rFonts w:ascii="Simplified Arabic" w:hAnsi="Simplified Arabic" w:cs="Simplified Arabic"/>
          <w:rtl/>
        </w:rPr>
        <w:t>، بما في ذلك صندوق عالمي. واتفقت اللجنة على النظر في عناصر مشروع النص حسب المجموعة</w:t>
      </w:r>
      <w:r w:rsidR="0034679C" w:rsidRPr="0034679C">
        <w:rPr>
          <w:rFonts w:ascii="Simplified Arabic" w:hAnsi="Simplified Arabic" w:cs="Simplified Arabic"/>
        </w:rPr>
        <w:t>.</w:t>
      </w:r>
    </w:p>
    <w:p w14:paraId="7E706ED2" w14:textId="77777777" w:rsidR="0034679C" w:rsidRPr="0034679C" w:rsidRDefault="0034679C" w:rsidP="0034679C">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sidRPr="0034679C">
        <w:rPr>
          <w:rFonts w:ascii="Simplified Arabic" w:hAnsi="Simplified Arabic" w:cs="Simplified Arabic"/>
          <w:rtl/>
        </w:rPr>
        <w:t xml:space="preserve">أدلى </w:t>
      </w:r>
      <w:r w:rsidR="009A14AA">
        <w:rPr>
          <w:rFonts w:ascii="Simplified Arabic" w:hAnsi="Simplified Arabic" w:cs="Simplified Arabic" w:hint="cs"/>
          <w:rtl/>
        </w:rPr>
        <w:t>بالبيانات الخاصة بالمجموعة ألف</w:t>
      </w:r>
      <w:r w:rsidR="00860322">
        <w:rPr>
          <w:rFonts w:ascii="Simplified Arabic" w:hAnsi="Simplified Arabic" w:cs="Simplified Arabic" w:hint="cs"/>
          <w:rtl/>
        </w:rPr>
        <w:t xml:space="preserve"> </w:t>
      </w:r>
      <w:r w:rsidR="00770A50" w:rsidRPr="0034679C">
        <w:rPr>
          <w:rFonts w:ascii="Simplified Arabic" w:hAnsi="Simplified Arabic" w:cs="Simplified Arabic"/>
          <w:rtl/>
        </w:rPr>
        <w:t>ممثلو الأطراف التالية</w:t>
      </w:r>
      <w:r w:rsidRPr="0034679C">
        <w:rPr>
          <w:rFonts w:ascii="Simplified Arabic" w:hAnsi="Simplified Arabic" w:cs="Simplified Arabic"/>
          <w:rtl/>
        </w:rPr>
        <w:t xml:space="preserve">: الجزائر، </w:t>
      </w:r>
      <w:r w:rsidR="00770A50">
        <w:rPr>
          <w:rFonts w:ascii="Simplified Arabic" w:hAnsi="Simplified Arabic" w:cs="Simplified Arabic" w:hint="cs"/>
          <w:rtl/>
        </w:rPr>
        <w:t>و</w:t>
      </w:r>
      <w:r w:rsidRPr="0034679C">
        <w:rPr>
          <w:rFonts w:ascii="Simplified Arabic" w:hAnsi="Simplified Arabic" w:cs="Simplified Arabic"/>
          <w:rtl/>
        </w:rPr>
        <w:t xml:space="preserve">الأرجنتين، </w:t>
      </w:r>
      <w:r w:rsidR="00770A50">
        <w:rPr>
          <w:rFonts w:ascii="Simplified Arabic" w:hAnsi="Simplified Arabic" w:cs="Simplified Arabic" w:hint="cs"/>
          <w:rtl/>
        </w:rPr>
        <w:t>و</w:t>
      </w:r>
      <w:r w:rsidRPr="0034679C">
        <w:rPr>
          <w:rFonts w:ascii="Simplified Arabic" w:hAnsi="Simplified Arabic" w:cs="Simplified Arabic"/>
          <w:rtl/>
        </w:rPr>
        <w:t>أستراليا،</w:t>
      </w:r>
      <w:r w:rsidR="00770A50">
        <w:rPr>
          <w:rFonts w:ascii="Simplified Arabic" w:hAnsi="Simplified Arabic" w:cs="Simplified Arabic" w:hint="cs"/>
          <w:rtl/>
        </w:rPr>
        <w:t xml:space="preserve"> و</w:t>
      </w:r>
      <w:r w:rsidRPr="0034679C">
        <w:rPr>
          <w:rFonts w:ascii="Simplified Arabic" w:hAnsi="Simplified Arabic" w:cs="Simplified Arabic"/>
          <w:rtl/>
        </w:rPr>
        <w:t>البرازيل (</w:t>
      </w:r>
      <w:r w:rsidR="00770A50">
        <w:rPr>
          <w:rFonts w:ascii="Simplified Arabic" w:hAnsi="Simplified Arabic" w:cs="Simplified Arabic" w:hint="cs"/>
          <w:rtl/>
        </w:rPr>
        <w:t>بالنيابة أيضا عن</w:t>
      </w:r>
      <w:r w:rsidRPr="0034679C">
        <w:rPr>
          <w:rFonts w:ascii="Simplified Arabic" w:hAnsi="Simplified Arabic" w:cs="Simplified Arabic"/>
          <w:rtl/>
        </w:rPr>
        <w:t xml:space="preserve"> دول أمريكا اللاتينية ومنطقة البحر الكاريبي)، </w:t>
      </w:r>
      <w:r w:rsidR="00770A50">
        <w:rPr>
          <w:rFonts w:ascii="Simplified Arabic" w:hAnsi="Simplified Arabic" w:cs="Simplified Arabic" w:hint="cs"/>
          <w:rtl/>
        </w:rPr>
        <w:t>و</w:t>
      </w:r>
      <w:r w:rsidRPr="0034679C">
        <w:rPr>
          <w:rFonts w:ascii="Simplified Arabic" w:hAnsi="Simplified Arabic" w:cs="Simplified Arabic"/>
          <w:rtl/>
        </w:rPr>
        <w:t xml:space="preserve">كندا، </w:t>
      </w:r>
      <w:r w:rsidR="00770A50">
        <w:rPr>
          <w:rFonts w:ascii="Simplified Arabic" w:hAnsi="Simplified Arabic" w:cs="Simplified Arabic" w:hint="cs"/>
          <w:rtl/>
        </w:rPr>
        <w:t>و</w:t>
      </w:r>
      <w:r w:rsidRPr="0034679C">
        <w:rPr>
          <w:rFonts w:ascii="Simplified Arabic" w:hAnsi="Simplified Arabic" w:cs="Simplified Arabic"/>
          <w:rtl/>
        </w:rPr>
        <w:t xml:space="preserve">شيلي، </w:t>
      </w:r>
      <w:r w:rsidR="00770A50">
        <w:rPr>
          <w:rFonts w:ascii="Simplified Arabic" w:hAnsi="Simplified Arabic" w:cs="Simplified Arabic" w:hint="cs"/>
          <w:rtl/>
        </w:rPr>
        <w:t>و</w:t>
      </w:r>
      <w:r w:rsidRPr="0034679C">
        <w:rPr>
          <w:rFonts w:ascii="Simplified Arabic" w:hAnsi="Simplified Arabic" w:cs="Simplified Arabic"/>
          <w:rtl/>
        </w:rPr>
        <w:t xml:space="preserve">كولومبيا، </w:t>
      </w:r>
      <w:r w:rsidR="00770A50">
        <w:rPr>
          <w:rFonts w:ascii="Simplified Arabic" w:hAnsi="Simplified Arabic" w:cs="Simplified Arabic" w:hint="cs"/>
          <w:rtl/>
        </w:rPr>
        <w:t>و</w:t>
      </w:r>
      <w:r w:rsidRPr="0034679C">
        <w:rPr>
          <w:rFonts w:ascii="Simplified Arabic" w:hAnsi="Simplified Arabic" w:cs="Simplified Arabic"/>
          <w:rtl/>
        </w:rPr>
        <w:t xml:space="preserve">جمهورية الكونغو الديمقراطية، </w:t>
      </w:r>
      <w:r w:rsidR="00770A50">
        <w:rPr>
          <w:rFonts w:ascii="Simplified Arabic" w:hAnsi="Simplified Arabic" w:cs="Simplified Arabic" w:hint="cs"/>
          <w:rtl/>
        </w:rPr>
        <w:t>و</w:t>
      </w:r>
      <w:r w:rsidRPr="0034679C">
        <w:rPr>
          <w:rFonts w:ascii="Simplified Arabic" w:hAnsi="Simplified Arabic" w:cs="Simplified Arabic"/>
          <w:rtl/>
        </w:rPr>
        <w:t xml:space="preserve">مصر، </w:t>
      </w:r>
      <w:r w:rsidR="00770A50">
        <w:rPr>
          <w:rFonts w:ascii="Simplified Arabic" w:hAnsi="Simplified Arabic" w:cs="Simplified Arabic" w:hint="cs"/>
          <w:rtl/>
        </w:rPr>
        <w:t>و</w:t>
      </w:r>
      <w:r w:rsidRPr="0034679C">
        <w:rPr>
          <w:rFonts w:ascii="Simplified Arabic" w:hAnsi="Simplified Arabic" w:cs="Simplified Arabic"/>
          <w:rtl/>
        </w:rPr>
        <w:t xml:space="preserve">الاتحاد الأوروبي </w:t>
      </w:r>
      <w:r w:rsidR="00770A50">
        <w:rPr>
          <w:rFonts w:ascii="Simplified Arabic" w:hAnsi="Simplified Arabic" w:cs="Simplified Arabic" w:hint="cs"/>
          <w:rtl/>
        </w:rPr>
        <w:t>ودوله</w:t>
      </w:r>
      <w:r w:rsidRPr="0034679C">
        <w:rPr>
          <w:rFonts w:ascii="Simplified Arabic" w:hAnsi="Simplified Arabic" w:cs="Simplified Arabic"/>
          <w:rtl/>
        </w:rPr>
        <w:t xml:space="preserve"> الأعضاء</w:t>
      </w:r>
      <w:r w:rsidR="00770A50">
        <w:rPr>
          <w:rFonts w:ascii="Simplified Arabic" w:hAnsi="Simplified Arabic" w:cs="Simplified Arabic" w:hint="cs"/>
          <w:rtl/>
        </w:rPr>
        <w:t>،</w:t>
      </w:r>
      <w:r w:rsidRPr="0034679C">
        <w:rPr>
          <w:rFonts w:ascii="Simplified Arabic" w:hAnsi="Simplified Arabic" w:cs="Simplified Arabic"/>
          <w:rtl/>
        </w:rPr>
        <w:t xml:space="preserve"> والهند</w:t>
      </w:r>
      <w:r w:rsidR="00770A50">
        <w:rPr>
          <w:rFonts w:ascii="Simplified Arabic" w:hAnsi="Simplified Arabic" w:cs="Simplified Arabic" w:hint="cs"/>
          <w:rtl/>
        </w:rPr>
        <w:t>،</w:t>
      </w:r>
      <w:r w:rsidRPr="0034679C">
        <w:rPr>
          <w:rFonts w:ascii="Simplified Arabic" w:hAnsi="Simplified Arabic" w:cs="Simplified Arabic"/>
          <w:rtl/>
        </w:rPr>
        <w:t xml:space="preserve"> وإندونيسيا</w:t>
      </w:r>
      <w:r w:rsidR="00770A50">
        <w:rPr>
          <w:rFonts w:ascii="Simplified Arabic" w:hAnsi="Simplified Arabic" w:cs="Simplified Arabic" w:hint="cs"/>
          <w:rtl/>
        </w:rPr>
        <w:t>،</w:t>
      </w:r>
      <w:r w:rsidRPr="0034679C">
        <w:rPr>
          <w:rFonts w:ascii="Simplified Arabic" w:hAnsi="Simplified Arabic" w:cs="Simplified Arabic"/>
          <w:rtl/>
        </w:rPr>
        <w:t xml:space="preserve"> واليابان</w:t>
      </w:r>
      <w:r w:rsidR="00770A50">
        <w:rPr>
          <w:rFonts w:ascii="Simplified Arabic" w:hAnsi="Simplified Arabic" w:cs="Simplified Arabic" w:hint="cs"/>
          <w:rtl/>
        </w:rPr>
        <w:t>،</w:t>
      </w:r>
      <w:r w:rsidRPr="0034679C">
        <w:rPr>
          <w:rFonts w:ascii="Simplified Arabic" w:hAnsi="Simplified Arabic" w:cs="Simplified Arabic"/>
          <w:rtl/>
        </w:rPr>
        <w:t xml:space="preserve"> والمغرب</w:t>
      </w:r>
      <w:r w:rsidR="00770A50">
        <w:rPr>
          <w:rFonts w:ascii="Simplified Arabic" w:hAnsi="Simplified Arabic" w:cs="Simplified Arabic" w:hint="cs"/>
          <w:rtl/>
        </w:rPr>
        <w:t>،</w:t>
      </w:r>
      <w:r w:rsidRPr="0034679C">
        <w:rPr>
          <w:rFonts w:ascii="Simplified Arabic" w:hAnsi="Simplified Arabic" w:cs="Simplified Arabic"/>
          <w:rtl/>
        </w:rPr>
        <w:t xml:space="preserve"> ونيوزيلندا</w:t>
      </w:r>
      <w:r w:rsidR="00770A50">
        <w:rPr>
          <w:rFonts w:ascii="Simplified Arabic" w:hAnsi="Simplified Arabic" w:cs="Simplified Arabic" w:hint="cs"/>
          <w:rtl/>
        </w:rPr>
        <w:t>،</w:t>
      </w:r>
      <w:r w:rsidRPr="0034679C">
        <w:rPr>
          <w:rFonts w:ascii="Simplified Arabic" w:hAnsi="Simplified Arabic" w:cs="Simplified Arabic"/>
          <w:rtl/>
        </w:rPr>
        <w:t xml:space="preserve"> والنرويج</w:t>
      </w:r>
      <w:r w:rsidR="00770A50">
        <w:rPr>
          <w:rFonts w:ascii="Simplified Arabic" w:hAnsi="Simplified Arabic" w:cs="Simplified Arabic" w:hint="cs"/>
          <w:rtl/>
        </w:rPr>
        <w:t>،</w:t>
      </w:r>
      <w:r w:rsidRPr="0034679C">
        <w:rPr>
          <w:rFonts w:ascii="Simplified Arabic" w:hAnsi="Simplified Arabic" w:cs="Simplified Arabic"/>
          <w:rtl/>
        </w:rPr>
        <w:t xml:space="preserve"> والفلبين</w:t>
      </w:r>
      <w:r w:rsidR="00770A50">
        <w:rPr>
          <w:rFonts w:ascii="Simplified Arabic" w:hAnsi="Simplified Arabic" w:cs="Simplified Arabic" w:hint="cs"/>
          <w:rtl/>
        </w:rPr>
        <w:t>،</w:t>
      </w:r>
      <w:r w:rsidRPr="0034679C">
        <w:rPr>
          <w:rFonts w:ascii="Simplified Arabic" w:hAnsi="Simplified Arabic" w:cs="Simplified Arabic"/>
          <w:rtl/>
        </w:rPr>
        <w:t xml:space="preserve"> وجنوب أفريقيا (</w:t>
      </w:r>
      <w:r w:rsidR="00DC0E5C">
        <w:rPr>
          <w:rFonts w:ascii="Simplified Arabic" w:hAnsi="Simplified Arabic" w:cs="Simplified Arabic" w:hint="cs"/>
          <w:rtl/>
        </w:rPr>
        <w:t>بال</w:t>
      </w:r>
      <w:r w:rsidR="00770A50">
        <w:rPr>
          <w:rFonts w:ascii="Simplified Arabic" w:hAnsi="Simplified Arabic" w:cs="Simplified Arabic" w:hint="cs"/>
          <w:rtl/>
        </w:rPr>
        <w:t>نيابة</w:t>
      </w:r>
      <w:r w:rsidRPr="0034679C">
        <w:rPr>
          <w:rFonts w:ascii="Simplified Arabic" w:hAnsi="Simplified Arabic" w:cs="Simplified Arabic"/>
          <w:rtl/>
        </w:rPr>
        <w:t xml:space="preserve"> عن الدول الأفريقية)</w:t>
      </w:r>
      <w:r w:rsidR="00512FB3">
        <w:rPr>
          <w:rFonts w:ascii="Simplified Arabic" w:hAnsi="Simplified Arabic" w:cs="Simplified Arabic" w:hint="cs"/>
          <w:rtl/>
        </w:rPr>
        <w:t>،</w:t>
      </w:r>
      <w:r w:rsidRPr="0034679C">
        <w:rPr>
          <w:rFonts w:ascii="Simplified Arabic" w:hAnsi="Simplified Arabic" w:cs="Simplified Arabic"/>
          <w:rtl/>
        </w:rPr>
        <w:t xml:space="preserve"> وسويسرا</w:t>
      </w:r>
      <w:r w:rsidR="00512FB3">
        <w:rPr>
          <w:rFonts w:ascii="Simplified Arabic" w:hAnsi="Simplified Arabic" w:cs="Simplified Arabic" w:hint="cs"/>
          <w:rtl/>
        </w:rPr>
        <w:t>،</w:t>
      </w:r>
      <w:r w:rsidRPr="0034679C">
        <w:rPr>
          <w:rFonts w:ascii="Simplified Arabic" w:hAnsi="Simplified Arabic" w:cs="Simplified Arabic"/>
          <w:rtl/>
        </w:rPr>
        <w:t xml:space="preserve"> وتوغو</w:t>
      </w:r>
      <w:r w:rsidR="00512FB3">
        <w:rPr>
          <w:rFonts w:ascii="Simplified Arabic" w:hAnsi="Simplified Arabic" w:cs="Simplified Arabic" w:hint="cs"/>
          <w:rtl/>
        </w:rPr>
        <w:t>،</w:t>
      </w:r>
      <w:r w:rsidRPr="0034679C">
        <w:rPr>
          <w:rFonts w:ascii="Simplified Arabic" w:hAnsi="Simplified Arabic" w:cs="Simplified Arabic"/>
          <w:rtl/>
        </w:rPr>
        <w:t xml:space="preserve"> وأوغندا</w:t>
      </w:r>
      <w:r w:rsidR="00512FB3">
        <w:rPr>
          <w:rFonts w:ascii="Simplified Arabic" w:hAnsi="Simplified Arabic" w:cs="Simplified Arabic" w:hint="cs"/>
          <w:rtl/>
        </w:rPr>
        <w:t>،</w:t>
      </w:r>
      <w:r w:rsidRPr="0034679C">
        <w:rPr>
          <w:rFonts w:ascii="Simplified Arabic" w:hAnsi="Simplified Arabic" w:cs="Simplified Arabic"/>
          <w:rtl/>
        </w:rPr>
        <w:t xml:space="preserve"> والمملكة المتحدة</w:t>
      </w:r>
      <w:r w:rsidR="00512FB3">
        <w:rPr>
          <w:rFonts w:ascii="Simplified Arabic" w:hAnsi="Simplified Arabic" w:cs="Simplified Arabic" w:hint="cs"/>
          <w:rtl/>
        </w:rPr>
        <w:t>،</w:t>
      </w:r>
      <w:r w:rsidRPr="0034679C">
        <w:rPr>
          <w:rFonts w:ascii="Simplified Arabic" w:hAnsi="Simplified Arabic" w:cs="Simplified Arabic"/>
          <w:rtl/>
        </w:rPr>
        <w:t xml:space="preserve"> وزمبابوي</w:t>
      </w:r>
      <w:r w:rsidRPr="0034679C">
        <w:rPr>
          <w:rFonts w:ascii="Simplified Arabic" w:hAnsi="Simplified Arabic" w:cs="Simplified Arabic"/>
        </w:rPr>
        <w:t>.</w:t>
      </w:r>
    </w:p>
    <w:p w14:paraId="3A5870F7" w14:textId="77777777" w:rsidR="0034679C" w:rsidRPr="0034679C" w:rsidRDefault="009A14AA" w:rsidP="0034679C">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sidRPr="0034679C">
        <w:rPr>
          <w:rFonts w:ascii="Simplified Arabic" w:hAnsi="Simplified Arabic" w:cs="Simplified Arabic"/>
          <w:rtl/>
        </w:rPr>
        <w:t xml:space="preserve">أدلى </w:t>
      </w:r>
      <w:r>
        <w:rPr>
          <w:rFonts w:ascii="Simplified Arabic" w:hAnsi="Simplified Arabic" w:cs="Simplified Arabic" w:hint="cs"/>
          <w:rtl/>
        </w:rPr>
        <w:t xml:space="preserve">بالبيانات الخاصة بالمجموعة باء </w:t>
      </w:r>
      <w:r w:rsidR="0034679C" w:rsidRPr="0034679C">
        <w:rPr>
          <w:rFonts w:ascii="Simplified Arabic" w:hAnsi="Simplified Arabic" w:cs="Simplified Arabic"/>
          <w:rtl/>
        </w:rPr>
        <w:t xml:space="preserve">ممثلو الأطراف التالية: أستراليا، </w:t>
      </w:r>
      <w:r w:rsidR="00512FB3">
        <w:rPr>
          <w:rFonts w:ascii="Simplified Arabic" w:hAnsi="Simplified Arabic" w:cs="Simplified Arabic" w:hint="cs"/>
          <w:rtl/>
        </w:rPr>
        <w:t>و</w:t>
      </w:r>
      <w:r w:rsidR="0034679C" w:rsidRPr="0034679C">
        <w:rPr>
          <w:rFonts w:ascii="Simplified Arabic" w:hAnsi="Simplified Arabic" w:cs="Simplified Arabic"/>
          <w:rtl/>
        </w:rPr>
        <w:t xml:space="preserve">البرازيل، </w:t>
      </w:r>
      <w:r w:rsidR="00512FB3">
        <w:rPr>
          <w:rFonts w:ascii="Simplified Arabic" w:hAnsi="Simplified Arabic" w:cs="Simplified Arabic" w:hint="cs"/>
          <w:rtl/>
        </w:rPr>
        <w:t>و</w:t>
      </w:r>
      <w:r w:rsidR="0034679C" w:rsidRPr="0034679C">
        <w:rPr>
          <w:rFonts w:ascii="Simplified Arabic" w:hAnsi="Simplified Arabic" w:cs="Simplified Arabic"/>
          <w:rtl/>
        </w:rPr>
        <w:t xml:space="preserve">كندا، </w:t>
      </w:r>
      <w:r w:rsidR="00512FB3">
        <w:rPr>
          <w:rFonts w:ascii="Simplified Arabic" w:hAnsi="Simplified Arabic" w:cs="Simplified Arabic" w:hint="cs"/>
          <w:rtl/>
        </w:rPr>
        <w:t>و</w:t>
      </w:r>
      <w:r w:rsidR="0034679C" w:rsidRPr="0034679C">
        <w:rPr>
          <w:rFonts w:ascii="Simplified Arabic" w:hAnsi="Simplified Arabic" w:cs="Simplified Arabic"/>
          <w:rtl/>
        </w:rPr>
        <w:t xml:space="preserve">كوت ديفوار، </w:t>
      </w:r>
      <w:r w:rsidR="00512FB3">
        <w:rPr>
          <w:rFonts w:ascii="Simplified Arabic" w:hAnsi="Simplified Arabic" w:cs="Simplified Arabic" w:hint="cs"/>
          <w:rtl/>
        </w:rPr>
        <w:t>و</w:t>
      </w:r>
      <w:r w:rsidR="0034679C" w:rsidRPr="0034679C">
        <w:rPr>
          <w:rFonts w:ascii="Simplified Arabic" w:hAnsi="Simplified Arabic" w:cs="Simplified Arabic"/>
          <w:rtl/>
        </w:rPr>
        <w:t xml:space="preserve">الاتحاد الأوروبي ودوله الأعضاء، </w:t>
      </w:r>
      <w:r w:rsidR="00512FB3">
        <w:rPr>
          <w:rFonts w:ascii="Simplified Arabic" w:hAnsi="Simplified Arabic" w:cs="Simplified Arabic" w:hint="cs"/>
          <w:rtl/>
        </w:rPr>
        <w:t>و</w:t>
      </w:r>
      <w:r w:rsidR="0034679C" w:rsidRPr="0034679C">
        <w:rPr>
          <w:rFonts w:ascii="Simplified Arabic" w:hAnsi="Simplified Arabic" w:cs="Simplified Arabic"/>
          <w:rtl/>
        </w:rPr>
        <w:t xml:space="preserve">اليابان، </w:t>
      </w:r>
      <w:r w:rsidR="00512FB3">
        <w:rPr>
          <w:rFonts w:ascii="Simplified Arabic" w:hAnsi="Simplified Arabic" w:cs="Simplified Arabic" w:hint="cs"/>
          <w:rtl/>
        </w:rPr>
        <w:t>و</w:t>
      </w:r>
      <w:r w:rsidR="0034679C" w:rsidRPr="0034679C">
        <w:rPr>
          <w:rFonts w:ascii="Simplified Arabic" w:hAnsi="Simplified Arabic" w:cs="Simplified Arabic"/>
          <w:rtl/>
        </w:rPr>
        <w:t xml:space="preserve">الأردن، </w:t>
      </w:r>
      <w:r w:rsidR="00512FB3">
        <w:rPr>
          <w:rFonts w:ascii="Simplified Arabic" w:hAnsi="Simplified Arabic" w:cs="Simplified Arabic" w:hint="cs"/>
          <w:rtl/>
        </w:rPr>
        <w:t>و</w:t>
      </w:r>
      <w:r w:rsidR="0034679C" w:rsidRPr="0034679C">
        <w:rPr>
          <w:rFonts w:ascii="Simplified Arabic" w:hAnsi="Simplified Arabic" w:cs="Simplified Arabic"/>
          <w:rtl/>
        </w:rPr>
        <w:t>ناميبيا</w:t>
      </w:r>
      <w:r w:rsidR="00512FB3">
        <w:rPr>
          <w:rFonts w:ascii="Simplified Arabic" w:hAnsi="Simplified Arabic" w:cs="Simplified Arabic" w:hint="cs"/>
          <w:rtl/>
        </w:rPr>
        <w:t>،</w:t>
      </w:r>
      <w:r w:rsidR="0034679C" w:rsidRPr="0034679C">
        <w:rPr>
          <w:rFonts w:ascii="Simplified Arabic" w:hAnsi="Simplified Arabic" w:cs="Simplified Arabic"/>
          <w:rtl/>
        </w:rPr>
        <w:t xml:space="preserve"> وسويسرا</w:t>
      </w:r>
      <w:r w:rsidR="0034679C" w:rsidRPr="0034679C">
        <w:rPr>
          <w:rFonts w:ascii="Simplified Arabic" w:hAnsi="Simplified Arabic" w:cs="Simplified Arabic"/>
        </w:rPr>
        <w:t>.</w:t>
      </w:r>
    </w:p>
    <w:p w14:paraId="6DF2852D" w14:textId="77777777" w:rsidR="0034679C" w:rsidRPr="0034679C" w:rsidRDefault="0034679C" w:rsidP="0034679C">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sidRPr="0034679C">
        <w:rPr>
          <w:rFonts w:ascii="Simplified Arabic" w:hAnsi="Simplified Arabic" w:cs="Simplified Arabic"/>
          <w:rtl/>
        </w:rPr>
        <w:t>و</w:t>
      </w:r>
      <w:r w:rsidR="001739C6">
        <w:rPr>
          <w:rFonts w:ascii="Simplified Arabic" w:hAnsi="Simplified Arabic" w:cs="Simplified Arabic" w:hint="cs"/>
          <w:rtl/>
        </w:rPr>
        <w:t xml:space="preserve">واصلت اللجنة </w:t>
      </w:r>
      <w:r w:rsidRPr="0034679C">
        <w:rPr>
          <w:rFonts w:ascii="Simplified Arabic" w:hAnsi="Simplified Arabic" w:cs="Simplified Arabic"/>
          <w:rtl/>
        </w:rPr>
        <w:t xml:space="preserve">في جلستها الرابعة، المنعقدة في 17 </w:t>
      </w:r>
      <w:r w:rsidR="005224E3">
        <w:rPr>
          <w:rFonts w:ascii="Simplified Arabic" w:hAnsi="Simplified Arabic" w:cs="Simplified Arabic" w:hint="cs"/>
          <w:rtl/>
        </w:rPr>
        <w:t>نوفمبر</w:t>
      </w:r>
      <w:r w:rsidRPr="0034679C">
        <w:rPr>
          <w:rFonts w:ascii="Simplified Arabic" w:hAnsi="Simplified Arabic" w:cs="Simplified Arabic"/>
          <w:rtl/>
        </w:rPr>
        <w:t>/</w:t>
      </w:r>
      <w:r w:rsidR="005224E3">
        <w:rPr>
          <w:rFonts w:ascii="Simplified Arabic" w:hAnsi="Simplified Arabic" w:cs="Simplified Arabic" w:hint="cs"/>
          <w:rtl/>
        </w:rPr>
        <w:t>تشرين الثاني</w:t>
      </w:r>
      <w:r w:rsidRPr="0034679C">
        <w:rPr>
          <w:rFonts w:ascii="Simplified Arabic" w:hAnsi="Simplified Arabic" w:cs="Simplified Arabic"/>
          <w:rtl/>
        </w:rPr>
        <w:t>، نظرها في مشروع النص المتعلق بالعناصر المحتملة للآلية المتعددة الأطراف</w:t>
      </w:r>
      <w:r w:rsidRPr="0034679C">
        <w:rPr>
          <w:rFonts w:ascii="Simplified Arabic" w:hAnsi="Simplified Arabic" w:cs="Simplified Arabic"/>
        </w:rPr>
        <w:t>.</w:t>
      </w:r>
    </w:p>
    <w:p w14:paraId="0BEBFA33" w14:textId="77777777" w:rsidR="0034679C" w:rsidRPr="0034679C" w:rsidRDefault="009A14AA" w:rsidP="0034679C">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Pr>
          <w:rFonts w:ascii="Simplified Arabic" w:hAnsi="Simplified Arabic" w:cs="Simplified Arabic" w:hint="cs"/>
          <w:rtl/>
        </w:rPr>
        <w:lastRenderedPageBreak/>
        <w:t>و</w:t>
      </w:r>
      <w:r w:rsidRPr="0034679C">
        <w:rPr>
          <w:rFonts w:ascii="Simplified Arabic" w:hAnsi="Simplified Arabic" w:cs="Simplified Arabic"/>
          <w:rtl/>
        </w:rPr>
        <w:t xml:space="preserve">أدلى </w:t>
      </w:r>
      <w:r>
        <w:rPr>
          <w:rFonts w:ascii="Simplified Arabic" w:hAnsi="Simplified Arabic" w:cs="Simplified Arabic" w:hint="cs"/>
          <w:rtl/>
        </w:rPr>
        <w:t xml:space="preserve">ببيانات إضافية خاصة بالمجموعة باء </w:t>
      </w:r>
      <w:r w:rsidR="0034679C" w:rsidRPr="0034679C">
        <w:rPr>
          <w:rFonts w:ascii="Simplified Arabic" w:hAnsi="Simplified Arabic" w:cs="Simplified Arabic"/>
          <w:rtl/>
        </w:rPr>
        <w:t xml:space="preserve">ممثلو الأطراف التالية: الجزائر،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البرازيل،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كندا،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كولومبيا،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كوبا،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مصر،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الاتحاد الأوروبي ودوله الأعضاء،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الهند،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الأردن،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ملديف،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موريشيوس،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المغرب،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النرويج،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سويسرا،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توغو، </w:t>
      </w:r>
      <w:r w:rsidR="001739C6">
        <w:rPr>
          <w:rFonts w:ascii="Simplified Arabic" w:hAnsi="Simplified Arabic" w:cs="Simplified Arabic" w:hint="cs"/>
          <w:rtl/>
        </w:rPr>
        <w:t>و</w:t>
      </w:r>
      <w:r w:rsidR="0034679C" w:rsidRPr="0034679C">
        <w:rPr>
          <w:rFonts w:ascii="Simplified Arabic" w:hAnsi="Simplified Arabic" w:cs="Simplified Arabic"/>
          <w:rtl/>
        </w:rPr>
        <w:t>أوغندا</w:t>
      </w:r>
      <w:r w:rsidR="001739C6">
        <w:rPr>
          <w:rFonts w:ascii="Simplified Arabic" w:hAnsi="Simplified Arabic" w:cs="Simplified Arabic" w:hint="cs"/>
          <w:rtl/>
        </w:rPr>
        <w:t>،</w:t>
      </w:r>
      <w:r w:rsidR="0034679C" w:rsidRPr="0034679C">
        <w:rPr>
          <w:rFonts w:ascii="Simplified Arabic" w:hAnsi="Simplified Arabic" w:cs="Simplified Arabic"/>
          <w:rtl/>
        </w:rPr>
        <w:t xml:space="preserve"> وزمبابوي</w:t>
      </w:r>
      <w:r w:rsidR="0034679C" w:rsidRPr="0034679C">
        <w:rPr>
          <w:rFonts w:ascii="Simplified Arabic" w:hAnsi="Simplified Arabic" w:cs="Simplified Arabic"/>
        </w:rPr>
        <w:t>.</w:t>
      </w:r>
    </w:p>
    <w:p w14:paraId="76EA2AE6" w14:textId="77777777" w:rsidR="0034679C" w:rsidRPr="0034679C" w:rsidRDefault="009A14AA" w:rsidP="0034679C">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Pr>
          <w:rFonts w:ascii="Simplified Arabic" w:hAnsi="Simplified Arabic" w:cs="Simplified Arabic" w:hint="cs"/>
          <w:rtl/>
        </w:rPr>
        <w:t>و</w:t>
      </w:r>
      <w:r w:rsidRPr="0034679C">
        <w:rPr>
          <w:rFonts w:ascii="Simplified Arabic" w:hAnsi="Simplified Arabic" w:cs="Simplified Arabic"/>
          <w:rtl/>
        </w:rPr>
        <w:t xml:space="preserve">أدلى </w:t>
      </w:r>
      <w:r w:rsidR="00FF4BE4">
        <w:rPr>
          <w:rFonts w:ascii="Simplified Arabic" w:hAnsi="Simplified Arabic" w:cs="Simplified Arabic" w:hint="cs"/>
          <w:rtl/>
        </w:rPr>
        <w:t>بالبيانات</w:t>
      </w:r>
      <w:r>
        <w:rPr>
          <w:rFonts w:ascii="Simplified Arabic" w:hAnsi="Simplified Arabic" w:cs="Simplified Arabic" w:hint="cs"/>
          <w:rtl/>
        </w:rPr>
        <w:t xml:space="preserve"> الخاصة بالمجموعة جيم </w:t>
      </w:r>
      <w:r w:rsidR="00FF4BE4">
        <w:rPr>
          <w:rFonts w:ascii="Simplified Arabic" w:hAnsi="Simplified Arabic" w:cs="Simplified Arabic" w:hint="cs"/>
          <w:rtl/>
        </w:rPr>
        <w:t>ممثلو</w:t>
      </w:r>
      <w:r w:rsidR="0034679C" w:rsidRPr="0034679C">
        <w:rPr>
          <w:rFonts w:ascii="Simplified Arabic" w:hAnsi="Simplified Arabic" w:cs="Simplified Arabic"/>
          <w:rtl/>
        </w:rPr>
        <w:t xml:space="preserve"> الأطراف التالية: الجزائر (</w:t>
      </w:r>
      <w:r w:rsidR="00DC0E5C">
        <w:rPr>
          <w:rFonts w:ascii="Simplified Arabic" w:hAnsi="Simplified Arabic" w:cs="Simplified Arabic" w:hint="cs"/>
          <w:rtl/>
        </w:rPr>
        <w:t>بال</w:t>
      </w:r>
      <w:r w:rsidR="001739C6">
        <w:rPr>
          <w:rFonts w:ascii="Simplified Arabic" w:hAnsi="Simplified Arabic" w:cs="Simplified Arabic" w:hint="cs"/>
          <w:rtl/>
        </w:rPr>
        <w:t>نيابة عن</w:t>
      </w:r>
      <w:r w:rsidR="0034679C" w:rsidRPr="0034679C">
        <w:rPr>
          <w:rFonts w:ascii="Simplified Arabic" w:hAnsi="Simplified Arabic" w:cs="Simplified Arabic"/>
          <w:rtl/>
        </w:rPr>
        <w:t xml:space="preserve"> الدول الأفريقية)،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الأرجنتين،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أستراليا،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البرازيل،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بوركينا فاسو،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كندا،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شيلي،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كولومبيا،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كوت ديفوار، </w:t>
      </w:r>
      <w:r w:rsidR="001739C6">
        <w:rPr>
          <w:rFonts w:ascii="Simplified Arabic" w:hAnsi="Simplified Arabic" w:cs="Simplified Arabic" w:hint="cs"/>
          <w:rtl/>
        </w:rPr>
        <w:t>و</w:t>
      </w:r>
      <w:r w:rsidR="0034679C" w:rsidRPr="0034679C">
        <w:rPr>
          <w:rFonts w:ascii="Simplified Arabic" w:hAnsi="Simplified Arabic" w:cs="Simplified Arabic"/>
          <w:rtl/>
        </w:rPr>
        <w:t xml:space="preserve">مصر، </w:t>
      </w:r>
      <w:r w:rsidR="001739C6">
        <w:rPr>
          <w:rFonts w:ascii="Simplified Arabic" w:hAnsi="Simplified Arabic" w:cs="Simplified Arabic" w:hint="cs"/>
          <w:rtl/>
        </w:rPr>
        <w:t>و</w:t>
      </w:r>
      <w:r w:rsidR="0034679C" w:rsidRPr="0034679C">
        <w:rPr>
          <w:rFonts w:ascii="Simplified Arabic" w:hAnsi="Simplified Arabic" w:cs="Simplified Arabic"/>
          <w:rtl/>
        </w:rPr>
        <w:t>الاتحاد الأوروبي ودوله الأعضاء</w:t>
      </w:r>
      <w:r w:rsidR="001739C6">
        <w:rPr>
          <w:rFonts w:ascii="Simplified Arabic" w:hAnsi="Simplified Arabic" w:cs="Simplified Arabic" w:hint="cs"/>
          <w:rtl/>
        </w:rPr>
        <w:t>،</w:t>
      </w:r>
      <w:r w:rsidR="0034679C" w:rsidRPr="0034679C">
        <w:rPr>
          <w:rFonts w:ascii="Simplified Arabic" w:hAnsi="Simplified Arabic" w:cs="Simplified Arabic"/>
          <w:rtl/>
        </w:rPr>
        <w:t xml:space="preserve"> والهند</w:t>
      </w:r>
      <w:r w:rsidR="001739C6">
        <w:rPr>
          <w:rFonts w:ascii="Simplified Arabic" w:hAnsi="Simplified Arabic" w:cs="Simplified Arabic" w:hint="cs"/>
          <w:rtl/>
        </w:rPr>
        <w:t>،</w:t>
      </w:r>
      <w:r w:rsidR="0034679C" w:rsidRPr="0034679C">
        <w:rPr>
          <w:rFonts w:ascii="Simplified Arabic" w:hAnsi="Simplified Arabic" w:cs="Simplified Arabic"/>
          <w:rtl/>
        </w:rPr>
        <w:t xml:space="preserve"> وإندونيسيا</w:t>
      </w:r>
      <w:r w:rsidR="001739C6">
        <w:rPr>
          <w:rFonts w:ascii="Simplified Arabic" w:hAnsi="Simplified Arabic" w:cs="Simplified Arabic" w:hint="cs"/>
          <w:rtl/>
        </w:rPr>
        <w:t>،</w:t>
      </w:r>
      <w:r w:rsidR="0034679C" w:rsidRPr="0034679C">
        <w:rPr>
          <w:rFonts w:ascii="Simplified Arabic" w:hAnsi="Simplified Arabic" w:cs="Simplified Arabic"/>
          <w:rtl/>
        </w:rPr>
        <w:t xml:space="preserve"> واليابان</w:t>
      </w:r>
      <w:r w:rsidR="001739C6">
        <w:rPr>
          <w:rFonts w:ascii="Simplified Arabic" w:hAnsi="Simplified Arabic" w:cs="Simplified Arabic" w:hint="cs"/>
          <w:rtl/>
        </w:rPr>
        <w:t>،</w:t>
      </w:r>
      <w:r w:rsidR="0034679C" w:rsidRPr="0034679C">
        <w:rPr>
          <w:rFonts w:ascii="Simplified Arabic" w:hAnsi="Simplified Arabic" w:cs="Simplified Arabic"/>
          <w:rtl/>
        </w:rPr>
        <w:t xml:space="preserve"> والنرويج</w:t>
      </w:r>
      <w:r w:rsidR="001739C6">
        <w:rPr>
          <w:rFonts w:ascii="Simplified Arabic" w:hAnsi="Simplified Arabic" w:cs="Simplified Arabic" w:hint="cs"/>
          <w:rtl/>
        </w:rPr>
        <w:t>،</w:t>
      </w:r>
      <w:r w:rsidR="0034679C" w:rsidRPr="0034679C">
        <w:rPr>
          <w:rFonts w:ascii="Simplified Arabic" w:hAnsi="Simplified Arabic" w:cs="Simplified Arabic"/>
          <w:rtl/>
        </w:rPr>
        <w:t xml:space="preserve"> والفلبين</w:t>
      </w:r>
      <w:r w:rsidR="001739C6">
        <w:rPr>
          <w:rFonts w:ascii="Simplified Arabic" w:hAnsi="Simplified Arabic" w:cs="Simplified Arabic" w:hint="cs"/>
          <w:rtl/>
        </w:rPr>
        <w:t>،</w:t>
      </w:r>
      <w:r w:rsidR="0034679C" w:rsidRPr="0034679C">
        <w:rPr>
          <w:rFonts w:ascii="Simplified Arabic" w:hAnsi="Simplified Arabic" w:cs="Simplified Arabic"/>
          <w:rtl/>
        </w:rPr>
        <w:t xml:space="preserve"> والاتحاد الروسي</w:t>
      </w:r>
      <w:r w:rsidR="001739C6">
        <w:rPr>
          <w:rFonts w:ascii="Simplified Arabic" w:hAnsi="Simplified Arabic" w:cs="Simplified Arabic" w:hint="cs"/>
          <w:rtl/>
        </w:rPr>
        <w:t>،</w:t>
      </w:r>
      <w:r w:rsidR="0034679C" w:rsidRPr="0034679C">
        <w:rPr>
          <w:rFonts w:ascii="Simplified Arabic" w:hAnsi="Simplified Arabic" w:cs="Simplified Arabic"/>
          <w:rtl/>
        </w:rPr>
        <w:t xml:space="preserve"> وسويسرا</w:t>
      </w:r>
      <w:r w:rsidR="001739C6">
        <w:rPr>
          <w:rFonts w:ascii="Simplified Arabic" w:hAnsi="Simplified Arabic" w:cs="Simplified Arabic" w:hint="cs"/>
          <w:rtl/>
        </w:rPr>
        <w:t>،</w:t>
      </w:r>
      <w:r w:rsidR="0034679C" w:rsidRPr="0034679C">
        <w:rPr>
          <w:rFonts w:ascii="Simplified Arabic" w:hAnsi="Simplified Arabic" w:cs="Simplified Arabic"/>
          <w:rtl/>
        </w:rPr>
        <w:t xml:space="preserve"> وتوغو</w:t>
      </w:r>
      <w:r w:rsidR="001739C6">
        <w:rPr>
          <w:rFonts w:ascii="Simplified Arabic" w:hAnsi="Simplified Arabic" w:cs="Simplified Arabic" w:hint="cs"/>
          <w:rtl/>
        </w:rPr>
        <w:t>،</w:t>
      </w:r>
      <w:r w:rsidR="0034679C" w:rsidRPr="0034679C">
        <w:rPr>
          <w:rFonts w:ascii="Simplified Arabic" w:hAnsi="Simplified Arabic" w:cs="Simplified Arabic"/>
          <w:rtl/>
        </w:rPr>
        <w:t xml:space="preserve"> وأوغندا</w:t>
      </w:r>
      <w:r w:rsidR="001739C6">
        <w:rPr>
          <w:rFonts w:ascii="Simplified Arabic" w:hAnsi="Simplified Arabic" w:cs="Simplified Arabic" w:hint="cs"/>
          <w:rtl/>
        </w:rPr>
        <w:t>،</w:t>
      </w:r>
      <w:r w:rsidR="0034679C" w:rsidRPr="0034679C">
        <w:rPr>
          <w:rFonts w:ascii="Simplified Arabic" w:hAnsi="Simplified Arabic" w:cs="Simplified Arabic"/>
          <w:rtl/>
        </w:rPr>
        <w:t xml:space="preserve"> والمملكة المتحدة</w:t>
      </w:r>
      <w:r w:rsidR="0034679C" w:rsidRPr="0034679C">
        <w:rPr>
          <w:rFonts w:ascii="Simplified Arabic" w:hAnsi="Simplified Arabic" w:cs="Simplified Arabic"/>
        </w:rPr>
        <w:t>.</w:t>
      </w:r>
    </w:p>
    <w:p w14:paraId="107CB87D" w14:textId="77777777" w:rsidR="0034679C" w:rsidRPr="0034679C" w:rsidRDefault="0034679C" w:rsidP="0034679C">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sidRPr="0034679C">
        <w:rPr>
          <w:rFonts w:ascii="Simplified Arabic" w:hAnsi="Simplified Arabic" w:cs="Simplified Arabic"/>
          <w:rtl/>
        </w:rPr>
        <w:t xml:space="preserve">وأدلى ببيانات أيضا ممثل الشبكة </w:t>
      </w:r>
      <w:r w:rsidR="001739C6">
        <w:rPr>
          <w:rFonts w:ascii="Simplified Arabic" w:hAnsi="Simplified Arabic" w:cs="Simplified Arabic" w:hint="cs"/>
          <w:rtl/>
        </w:rPr>
        <w:t>العلمية لمعلومات التسلسل الرقمي</w:t>
      </w:r>
      <w:r w:rsidRPr="0034679C">
        <w:rPr>
          <w:rFonts w:ascii="Simplified Arabic" w:hAnsi="Simplified Arabic" w:cs="Simplified Arabic"/>
        </w:rPr>
        <w:t xml:space="preserve"> </w:t>
      </w:r>
      <w:r w:rsidR="001739C6">
        <w:rPr>
          <w:rFonts w:ascii="Simplified Arabic" w:hAnsi="Simplified Arabic" w:cs="Simplified Arabic" w:hint="cs"/>
          <w:rtl/>
        </w:rPr>
        <w:t>و</w:t>
      </w:r>
      <w:r w:rsidR="001739C6" w:rsidRPr="001739C6">
        <w:rPr>
          <w:rFonts w:ascii="Simplified Arabic" w:hAnsi="Simplified Arabic" w:cs="Simplified Arabic"/>
          <w:rtl/>
        </w:rPr>
        <w:t>المنتدى الدولي للشعوب الأصلية المعني بالتنوع البيولوجي</w:t>
      </w:r>
      <w:r w:rsidRPr="0034679C">
        <w:rPr>
          <w:rFonts w:ascii="Simplified Arabic" w:hAnsi="Simplified Arabic" w:cs="Simplified Arabic"/>
        </w:rPr>
        <w:t>.</w:t>
      </w:r>
    </w:p>
    <w:p w14:paraId="1BBE3B80" w14:textId="77777777" w:rsidR="0034679C" w:rsidRPr="0034679C" w:rsidRDefault="009A14AA" w:rsidP="0034679C">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Pr>
          <w:rFonts w:ascii="Simplified Arabic" w:hAnsi="Simplified Arabic" w:cs="Simplified Arabic" w:hint="cs"/>
          <w:rtl/>
        </w:rPr>
        <w:t>و</w:t>
      </w:r>
      <w:r w:rsidRPr="0034679C">
        <w:rPr>
          <w:rFonts w:ascii="Simplified Arabic" w:hAnsi="Simplified Arabic" w:cs="Simplified Arabic"/>
          <w:rtl/>
        </w:rPr>
        <w:t xml:space="preserve">أدلى </w:t>
      </w:r>
      <w:r>
        <w:rPr>
          <w:rFonts w:ascii="Simplified Arabic" w:hAnsi="Simplified Arabic" w:cs="Simplified Arabic" w:hint="cs"/>
          <w:rtl/>
        </w:rPr>
        <w:t xml:space="preserve">بالبيانات الخاصة بالمجموعة دال </w:t>
      </w:r>
      <w:r w:rsidR="0034679C" w:rsidRPr="0034679C">
        <w:rPr>
          <w:rFonts w:ascii="Simplified Arabic" w:hAnsi="Simplified Arabic" w:cs="Simplified Arabic"/>
          <w:rtl/>
        </w:rPr>
        <w:t xml:space="preserve">ممثلو الأطراف التالية: الأرجنتين، </w:t>
      </w:r>
      <w:r w:rsidR="003377EF">
        <w:rPr>
          <w:rFonts w:ascii="Simplified Arabic" w:hAnsi="Simplified Arabic" w:cs="Simplified Arabic" w:hint="cs"/>
          <w:rtl/>
        </w:rPr>
        <w:t>و</w:t>
      </w:r>
      <w:r w:rsidR="0034679C" w:rsidRPr="0034679C">
        <w:rPr>
          <w:rFonts w:ascii="Simplified Arabic" w:hAnsi="Simplified Arabic" w:cs="Simplified Arabic"/>
          <w:rtl/>
        </w:rPr>
        <w:t xml:space="preserve">أستراليا، </w:t>
      </w:r>
      <w:r w:rsidR="003377EF">
        <w:rPr>
          <w:rFonts w:ascii="Simplified Arabic" w:hAnsi="Simplified Arabic" w:cs="Simplified Arabic" w:hint="cs"/>
          <w:rtl/>
        </w:rPr>
        <w:t>و</w:t>
      </w:r>
      <w:r w:rsidR="0034679C" w:rsidRPr="0034679C">
        <w:rPr>
          <w:rFonts w:ascii="Simplified Arabic" w:hAnsi="Simplified Arabic" w:cs="Simplified Arabic"/>
          <w:rtl/>
        </w:rPr>
        <w:t xml:space="preserve">البرازيل، </w:t>
      </w:r>
      <w:r w:rsidR="003377EF">
        <w:rPr>
          <w:rFonts w:ascii="Simplified Arabic" w:hAnsi="Simplified Arabic" w:cs="Simplified Arabic" w:hint="cs"/>
          <w:rtl/>
        </w:rPr>
        <w:t>و</w:t>
      </w:r>
      <w:r w:rsidR="0034679C" w:rsidRPr="0034679C">
        <w:rPr>
          <w:rFonts w:ascii="Simplified Arabic" w:hAnsi="Simplified Arabic" w:cs="Simplified Arabic"/>
          <w:rtl/>
        </w:rPr>
        <w:t xml:space="preserve">بوركينا فاسو، </w:t>
      </w:r>
      <w:r w:rsidR="003377EF">
        <w:rPr>
          <w:rFonts w:ascii="Simplified Arabic" w:hAnsi="Simplified Arabic" w:cs="Simplified Arabic" w:hint="cs"/>
          <w:rtl/>
        </w:rPr>
        <w:t>و</w:t>
      </w:r>
      <w:r w:rsidR="0034679C" w:rsidRPr="0034679C">
        <w:rPr>
          <w:rFonts w:ascii="Simplified Arabic" w:hAnsi="Simplified Arabic" w:cs="Simplified Arabic"/>
          <w:rtl/>
        </w:rPr>
        <w:t xml:space="preserve">كندا، </w:t>
      </w:r>
      <w:r w:rsidR="003377EF">
        <w:rPr>
          <w:rFonts w:ascii="Simplified Arabic" w:hAnsi="Simplified Arabic" w:cs="Simplified Arabic" w:hint="cs"/>
          <w:rtl/>
        </w:rPr>
        <w:t>و</w:t>
      </w:r>
      <w:r w:rsidR="0034679C" w:rsidRPr="0034679C">
        <w:rPr>
          <w:rFonts w:ascii="Simplified Arabic" w:hAnsi="Simplified Arabic" w:cs="Simplified Arabic"/>
          <w:rtl/>
        </w:rPr>
        <w:t xml:space="preserve">جمهورية الكونغو الديمقراطية، </w:t>
      </w:r>
      <w:r w:rsidR="003377EF">
        <w:rPr>
          <w:rFonts w:ascii="Simplified Arabic" w:hAnsi="Simplified Arabic" w:cs="Simplified Arabic" w:hint="cs"/>
          <w:rtl/>
        </w:rPr>
        <w:t>و</w:t>
      </w:r>
      <w:r w:rsidR="0034679C" w:rsidRPr="0034679C">
        <w:rPr>
          <w:rFonts w:ascii="Simplified Arabic" w:hAnsi="Simplified Arabic" w:cs="Simplified Arabic"/>
          <w:rtl/>
        </w:rPr>
        <w:t xml:space="preserve">الاتحاد الأوروبي ودوله الأعضاء، </w:t>
      </w:r>
      <w:r w:rsidR="003377EF">
        <w:rPr>
          <w:rFonts w:ascii="Simplified Arabic" w:hAnsi="Simplified Arabic" w:cs="Simplified Arabic" w:hint="cs"/>
          <w:rtl/>
        </w:rPr>
        <w:t>و</w:t>
      </w:r>
      <w:r w:rsidR="0034679C" w:rsidRPr="0034679C">
        <w:rPr>
          <w:rFonts w:ascii="Simplified Arabic" w:hAnsi="Simplified Arabic" w:cs="Simplified Arabic"/>
          <w:rtl/>
        </w:rPr>
        <w:t xml:space="preserve">الهند، </w:t>
      </w:r>
      <w:r w:rsidR="003377EF">
        <w:rPr>
          <w:rFonts w:ascii="Simplified Arabic" w:hAnsi="Simplified Arabic" w:cs="Simplified Arabic" w:hint="cs"/>
          <w:rtl/>
        </w:rPr>
        <w:t>و</w:t>
      </w:r>
      <w:r w:rsidR="0034679C" w:rsidRPr="0034679C">
        <w:rPr>
          <w:rFonts w:ascii="Simplified Arabic" w:hAnsi="Simplified Arabic" w:cs="Simplified Arabic"/>
          <w:rtl/>
        </w:rPr>
        <w:t xml:space="preserve">إندونيسيا، </w:t>
      </w:r>
      <w:r w:rsidR="003377EF">
        <w:rPr>
          <w:rFonts w:ascii="Simplified Arabic" w:hAnsi="Simplified Arabic" w:cs="Simplified Arabic" w:hint="cs"/>
          <w:rtl/>
        </w:rPr>
        <w:t>و</w:t>
      </w:r>
      <w:r w:rsidR="0034679C" w:rsidRPr="0034679C">
        <w:rPr>
          <w:rFonts w:ascii="Simplified Arabic" w:hAnsi="Simplified Arabic" w:cs="Simplified Arabic"/>
          <w:rtl/>
        </w:rPr>
        <w:t xml:space="preserve">اليابان، </w:t>
      </w:r>
      <w:r w:rsidR="003377EF">
        <w:rPr>
          <w:rFonts w:ascii="Simplified Arabic" w:hAnsi="Simplified Arabic" w:cs="Simplified Arabic" w:hint="cs"/>
          <w:rtl/>
        </w:rPr>
        <w:t>و</w:t>
      </w:r>
      <w:r w:rsidR="0034679C" w:rsidRPr="0034679C">
        <w:rPr>
          <w:rFonts w:ascii="Simplified Arabic" w:hAnsi="Simplified Arabic" w:cs="Simplified Arabic"/>
          <w:rtl/>
        </w:rPr>
        <w:t xml:space="preserve">النرويج، </w:t>
      </w:r>
      <w:r w:rsidR="003377EF">
        <w:rPr>
          <w:rFonts w:ascii="Simplified Arabic" w:hAnsi="Simplified Arabic" w:cs="Simplified Arabic" w:hint="cs"/>
          <w:rtl/>
        </w:rPr>
        <w:t>و</w:t>
      </w:r>
      <w:r w:rsidR="0034679C" w:rsidRPr="0034679C">
        <w:rPr>
          <w:rFonts w:ascii="Simplified Arabic" w:hAnsi="Simplified Arabic" w:cs="Simplified Arabic"/>
          <w:rtl/>
        </w:rPr>
        <w:t xml:space="preserve">سويسرا، </w:t>
      </w:r>
      <w:r w:rsidR="003377EF">
        <w:rPr>
          <w:rFonts w:ascii="Simplified Arabic" w:hAnsi="Simplified Arabic" w:cs="Simplified Arabic" w:hint="cs"/>
          <w:rtl/>
        </w:rPr>
        <w:t>و</w:t>
      </w:r>
      <w:r w:rsidR="0034679C" w:rsidRPr="0034679C">
        <w:rPr>
          <w:rFonts w:ascii="Simplified Arabic" w:hAnsi="Simplified Arabic" w:cs="Simplified Arabic"/>
          <w:rtl/>
        </w:rPr>
        <w:t>أوغندا</w:t>
      </w:r>
      <w:r w:rsidR="003377EF">
        <w:rPr>
          <w:rFonts w:ascii="Simplified Arabic" w:hAnsi="Simplified Arabic" w:cs="Simplified Arabic" w:hint="cs"/>
          <w:rtl/>
        </w:rPr>
        <w:t>،</w:t>
      </w:r>
      <w:r w:rsidR="0034679C" w:rsidRPr="0034679C">
        <w:rPr>
          <w:rFonts w:ascii="Simplified Arabic" w:hAnsi="Simplified Arabic" w:cs="Simplified Arabic"/>
          <w:rtl/>
        </w:rPr>
        <w:t xml:space="preserve"> والمملكة المتحدة</w:t>
      </w:r>
      <w:r w:rsidR="003377EF">
        <w:rPr>
          <w:rFonts w:ascii="Simplified Arabic" w:hAnsi="Simplified Arabic" w:cs="Simplified Arabic" w:hint="cs"/>
          <w:rtl/>
        </w:rPr>
        <w:t>.</w:t>
      </w:r>
    </w:p>
    <w:p w14:paraId="6BFD57CB" w14:textId="77777777" w:rsidR="0034679C" w:rsidRDefault="003377EF" w:rsidP="0034679C">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Pr>
      </w:pPr>
      <w:r>
        <w:rPr>
          <w:rFonts w:ascii="Simplified Arabic" w:hAnsi="Simplified Arabic" w:cs="Simplified Arabic" w:hint="cs"/>
          <w:rtl/>
        </w:rPr>
        <w:t>و</w:t>
      </w:r>
      <w:r w:rsidR="0034679C" w:rsidRPr="0034679C">
        <w:rPr>
          <w:rFonts w:ascii="Simplified Arabic" w:hAnsi="Simplified Arabic" w:cs="Simplified Arabic"/>
          <w:rtl/>
        </w:rPr>
        <w:t>أنشأت اللجنة فريق اتصال</w:t>
      </w:r>
      <w:r w:rsidR="009A14AA">
        <w:rPr>
          <w:rFonts w:ascii="Simplified Arabic" w:hAnsi="Simplified Arabic" w:cs="Simplified Arabic" w:hint="cs"/>
          <w:rtl/>
        </w:rPr>
        <w:t xml:space="preserve"> يرأسه</w:t>
      </w:r>
      <w:r w:rsidR="0034679C" w:rsidRPr="0034679C">
        <w:rPr>
          <w:rFonts w:ascii="Simplified Arabic" w:hAnsi="Simplified Arabic" w:cs="Simplified Arabic"/>
          <w:rtl/>
        </w:rPr>
        <w:t xml:space="preserve"> الرئيس</w:t>
      </w:r>
      <w:r w:rsidR="009A14AA">
        <w:rPr>
          <w:rFonts w:ascii="Simplified Arabic" w:hAnsi="Simplified Arabic" w:cs="Simplified Arabic" w:hint="cs"/>
          <w:rtl/>
        </w:rPr>
        <w:t>ا</w:t>
      </w:r>
      <w:r w:rsidR="0034679C" w:rsidRPr="0034679C">
        <w:rPr>
          <w:rFonts w:ascii="Simplified Arabic" w:hAnsi="Simplified Arabic" w:cs="Simplified Arabic"/>
          <w:rtl/>
        </w:rPr>
        <w:t>ن المشارك</w:t>
      </w:r>
      <w:r w:rsidR="009A14AA">
        <w:rPr>
          <w:rFonts w:ascii="Simplified Arabic" w:hAnsi="Simplified Arabic" w:cs="Simplified Arabic" w:hint="cs"/>
          <w:rtl/>
        </w:rPr>
        <w:t>ا</w:t>
      </w:r>
      <w:r w:rsidR="0034679C" w:rsidRPr="0034679C">
        <w:rPr>
          <w:rFonts w:ascii="Simplified Arabic" w:hAnsi="Simplified Arabic" w:cs="Simplified Arabic"/>
          <w:rtl/>
        </w:rPr>
        <w:t>ن للجنة الجامعة، لمناقشة المقترحات الخاصة بالعمل فيما بين الدورات</w:t>
      </w:r>
      <w:r w:rsidR="0034679C" w:rsidRPr="0034679C">
        <w:rPr>
          <w:rFonts w:ascii="Simplified Arabic" w:hAnsi="Simplified Arabic" w:cs="Simplified Arabic"/>
        </w:rPr>
        <w:t>.</w:t>
      </w:r>
    </w:p>
    <w:p w14:paraId="711DECB9" w14:textId="77777777" w:rsidR="00DB168C" w:rsidRPr="00DB168C" w:rsidRDefault="00DB168C" w:rsidP="00753A7D">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sidRPr="00753A7D">
        <w:rPr>
          <w:rFonts w:ascii="Simplified Arabic" w:hAnsi="Simplified Arabic" w:cs="Simplified Arabic"/>
          <w:rtl/>
        </w:rPr>
        <w:t>و</w:t>
      </w:r>
      <w:r w:rsidR="002A5926">
        <w:rPr>
          <w:rFonts w:ascii="Simplified Arabic" w:hAnsi="Simplified Arabic" w:cs="Simplified Arabic" w:hint="cs"/>
          <w:rtl/>
        </w:rPr>
        <w:t xml:space="preserve">واصلت اللجنة </w:t>
      </w:r>
      <w:r w:rsidRPr="00753A7D">
        <w:rPr>
          <w:rFonts w:ascii="Simplified Arabic" w:hAnsi="Simplified Arabic" w:cs="Simplified Arabic"/>
          <w:rtl/>
        </w:rPr>
        <w:t xml:space="preserve">في جلستها الخامسة، المنعقدة في 18 </w:t>
      </w:r>
      <w:r w:rsidR="002A5926">
        <w:rPr>
          <w:rFonts w:ascii="Simplified Arabic" w:hAnsi="Simplified Arabic" w:cs="Simplified Arabic" w:hint="cs"/>
          <w:rtl/>
        </w:rPr>
        <w:t>نوفمبر</w:t>
      </w:r>
      <w:r w:rsidRPr="00753A7D">
        <w:rPr>
          <w:rFonts w:ascii="Simplified Arabic" w:hAnsi="Simplified Arabic" w:cs="Simplified Arabic"/>
          <w:rtl/>
        </w:rPr>
        <w:t>/</w:t>
      </w:r>
      <w:r w:rsidR="002A5926">
        <w:rPr>
          <w:rFonts w:ascii="Simplified Arabic" w:hAnsi="Simplified Arabic" w:cs="Simplified Arabic" w:hint="cs"/>
          <w:rtl/>
        </w:rPr>
        <w:t>تشرين الثاني</w:t>
      </w:r>
      <w:r w:rsidRPr="00753A7D">
        <w:rPr>
          <w:rFonts w:ascii="Simplified Arabic" w:hAnsi="Simplified Arabic" w:cs="Simplified Arabic"/>
          <w:rtl/>
        </w:rPr>
        <w:t>، نظرها في مشروع النص المتعلق بالعناصر المحتملة للآلية المتعددة الأطراف</w:t>
      </w:r>
      <w:r w:rsidRPr="00DB168C">
        <w:rPr>
          <w:rFonts w:ascii="Simplified Arabic" w:hAnsi="Simplified Arabic" w:cs="Simplified Arabic"/>
        </w:rPr>
        <w:t>.</w:t>
      </w:r>
    </w:p>
    <w:p w14:paraId="240F574A" w14:textId="77777777" w:rsidR="00DB168C" w:rsidRPr="00DB168C" w:rsidRDefault="009A14AA" w:rsidP="00753A7D">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Pr>
          <w:rFonts w:ascii="Simplified Arabic" w:hAnsi="Simplified Arabic" w:cs="Simplified Arabic" w:hint="cs"/>
          <w:rtl/>
        </w:rPr>
        <w:t>و</w:t>
      </w:r>
      <w:r w:rsidRPr="0034679C">
        <w:rPr>
          <w:rFonts w:ascii="Simplified Arabic" w:hAnsi="Simplified Arabic" w:cs="Simplified Arabic"/>
          <w:rtl/>
        </w:rPr>
        <w:t xml:space="preserve">أدلى </w:t>
      </w:r>
      <w:r>
        <w:rPr>
          <w:rFonts w:ascii="Simplified Arabic" w:hAnsi="Simplified Arabic" w:cs="Simplified Arabic" w:hint="cs"/>
          <w:rtl/>
        </w:rPr>
        <w:t>ببيانات إضافية خاصة بالمجموعة دال</w:t>
      </w:r>
      <w:r w:rsidR="00DB168C" w:rsidRPr="00753A7D">
        <w:rPr>
          <w:rFonts w:ascii="Simplified Arabic" w:hAnsi="Simplified Arabic" w:cs="Simplified Arabic"/>
          <w:rtl/>
        </w:rPr>
        <w:t xml:space="preserve"> ممثلو الأطراف التالية: الأرجنتين، </w:t>
      </w:r>
      <w:r w:rsidR="002A5926">
        <w:rPr>
          <w:rFonts w:ascii="Simplified Arabic" w:hAnsi="Simplified Arabic" w:cs="Simplified Arabic" w:hint="cs"/>
          <w:rtl/>
        </w:rPr>
        <w:t>و</w:t>
      </w:r>
      <w:r w:rsidR="00DB168C" w:rsidRPr="00753A7D">
        <w:rPr>
          <w:rFonts w:ascii="Simplified Arabic" w:hAnsi="Simplified Arabic" w:cs="Simplified Arabic"/>
          <w:rtl/>
        </w:rPr>
        <w:t xml:space="preserve">أستراليا، </w:t>
      </w:r>
      <w:r w:rsidR="002A5926">
        <w:rPr>
          <w:rFonts w:ascii="Simplified Arabic" w:hAnsi="Simplified Arabic" w:cs="Simplified Arabic" w:hint="cs"/>
          <w:rtl/>
        </w:rPr>
        <w:t>و</w:t>
      </w:r>
      <w:r w:rsidR="00DB168C" w:rsidRPr="00753A7D">
        <w:rPr>
          <w:rFonts w:ascii="Simplified Arabic" w:hAnsi="Simplified Arabic" w:cs="Simplified Arabic"/>
          <w:rtl/>
        </w:rPr>
        <w:t xml:space="preserve">بيلاروس، </w:t>
      </w:r>
      <w:r w:rsidR="002A5926">
        <w:rPr>
          <w:rFonts w:ascii="Simplified Arabic" w:hAnsi="Simplified Arabic" w:cs="Simplified Arabic" w:hint="cs"/>
          <w:rtl/>
        </w:rPr>
        <w:t>وا</w:t>
      </w:r>
      <w:r w:rsidR="00DB168C" w:rsidRPr="00753A7D">
        <w:rPr>
          <w:rFonts w:ascii="Simplified Arabic" w:hAnsi="Simplified Arabic" w:cs="Simplified Arabic"/>
          <w:rtl/>
        </w:rPr>
        <w:t xml:space="preserve">لبرازيل، </w:t>
      </w:r>
      <w:r w:rsidR="002A5926">
        <w:rPr>
          <w:rFonts w:ascii="Simplified Arabic" w:hAnsi="Simplified Arabic" w:cs="Simplified Arabic" w:hint="cs"/>
          <w:rtl/>
        </w:rPr>
        <w:t>و</w:t>
      </w:r>
      <w:r w:rsidR="00DB168C" w:rsidRPr="00753A7D">
        <w:rPr>
          <w:rFonts w:ascii="Simplified Arabic" w:hAnsi="Simplified Arabic" w:cs="Simplified Arabic"/>
          <w:rtl/>
        </w:rPr>
        <w:t xml:space="preserve">كندا، </w:t>
      </w:r>
      <w:r w:rsidR="002A5926">
        <w:rPr>
          <w:rFonts w:ascii="Simplified Arabic" w:hAnsi="Simplified Arabic" w:cs="Simplified Arabic" w:hint="cs"/>
          <w:rtl/>
        </w:rPr>
        <w:t>و</w:t>
      </w:r>
      <w:r w:rsidR="00DB168C" w:rsidRPr="00753A7D">
        <w:rPr>
          <w:rFonts w:ascii="Simplified Arabic" w:hAnsi="Simplified Arabic" w:cs="Simplified Arabic"/>
          <w:rtl/>
        </w:rPr>
        <w:t xml:space="preserve">شيلي، </w:t>
      </w:r>
      <w:r w:rsidR="002A5926">
        <w:rPr>
          <w:rFonts w:ascii="Simplified Arabic" w:hAnsi="Simplified Arabic" w:cs="Simplified Arabic" w:hint="cs"/>
          <w:rtl/>
        </w:rPr>
        <w:t>و</w:t>
      </w:r>
      <w:r w:rsidR="00DB168C" w:rsidRPr="00753A7D">
        <w:rPr>
          <w:rFonts w:ascii="Simplified Arabic" w:hAnsi="Simplified Arabic" w:cs="Simplified Arabic"/>
          <w:rtl/>
        </w:rPr>
        <w:t xml:space="preserve">كولومبيا، </w:t>
      </w:r>
      <w:r w:rsidR="002A5926">
        <w:rPr>
          <w:rFonts w:ascii="Simplified Arabic" w:hAnsi="Simplified Arabic" w:cs="Simplified Arabic" w:hint="cs"/>
          <w:rtl/>
        </w:rPr>
        <w:t>و</w:t>
      </w:r>
      <w:r w:rsidR="00DB168C" w:rsidRPr="00753A7D">
        <w:rPr>
          <w:rFonts w:ascii="Simplified Arabic" w:hAnsi="Simplified Arabic" w:cs="Simplified Arabic"/>
          <w:rtl/>
        </w:rPr>
        <w:t xml:space="preserve">الاتحاد الأوروبي ودوله الأعضاء، </w:t>
      </w:r>
      <w:r w:rsidR="002A5926">
        <w:rPr>
          <w:rFonts w:ascii="Simplified Arabic" w:hAnsi="Simplified Arabic" w:cs="Simplified Arabic" w:hint="cs"/>
          <w:rtl/>
        </w:rPr>
        <w:t>و</w:t>
      </w:r>
      <w:r w:rsidR="00DB168C" w:rsidRPr="00753A7D">
        <w:rPr>
          <w:rFonts w:ascii="Simplified Arabic" w:hAnsi="Simplified Arabic" w:cs="Simplified Arabic"/>
          <w:rtl/>
        </w:rPr>
        <w:t xml:space="preserve">غواتيمالا، </w:t>
      </w:r>
      <w:r w:rsidR="002A5926">
        <w:rPr>
          <w:rFonts w:ascii="Simplified Arabic" w:hAnsi="Simplified Arabic" w:cs="Simplified Arabic" w:hint="cs"/>
          <w:rtl/>
        </w:rPr>
        <w:t>و</w:t>
      </w:r>
      <w:r w:rsidR="00DB168C" w:rsidRPr="00753A7D">
        <w:rPr>
          <w:rFonts w:ascii="Simplified Arabic" w:hAnsi="Simplified Arabic" w:cs="Simplified Arabic"/>
          <w:rtl/>
        </w:rPr>
        <w:t xml:space="preserve">الهند، </w:t>
      </w:r>
      <w:r w:rsidR="002A5926">
        <w:rPr>
          <w:rFonts w:ascii="Simplified Arabic" w:hAnsi="Simplified Arabic" w:cs="Simplified Arabic" w:hint="cs"/>
          <w:rtl/>
        </w:rPr>
        <w:t>و</w:t>
      </w:r>
      <w:r w:rsidR="00DB168C" w:rsidRPr="00753A7D">
        <w:rPr>
          <w:rFonts w:ascii="Simplified Arabic" w:hAnsi="Simplified Arabic" w:cs="Simplified Arabic"/>
          <w:rtl/>
        </w:rPr>
        <w:t xml:space="preserve">إندونيسيا، </w:t>
      </w:r>
      <w:r w:rsidR="002A5926">
        <w:rPr>
          <w:rFonts w:ascii="Simplified Arabic" w:hAnsi="Simplified Arabic" w:cs="Simplified Arabic" w:hint="cs"/>
          <w:rtl/>
        </w:rPr>
        <w:t>و</w:t>
      </w:r>
      <w:r w:rsidR="00DB168C" w:rsidRPr="00753A7D">
        <w:rPr>
          <w:rFonts w:ascii="Simplified Arabic" w:hAnsi="Simplified Arabic" w:cs="Simplified Arabic"/>
          <w:rtl/>
        </w:rPr>
        <w:t xml:space="preserve">اليابان، </w:t>
      </w:r>
      <w:r w:rsidR="002A5926">
        <w:rPr>
          <w:rFonts w:ascii="Simplified Arabic" w:hAnsi="Simplified Arabic" w:cs="Simplified Arabic" w:hint="cs"/>
          <w:rtl/>
        </w:rPr>
        <w:t>و</w:t>
      </w:r>
      <w:r w:rsidR="00DB168C" w:rsidRPr="00753A7D">
        <w:rPr>
          <w:rFonts w:ascii="Simplified Arabic" w:hAnsi="Simplified Arabic" w:cs="Simplified Arabic"/>
          <w:rtl/>
        </w:rPr>
        <w:t>ناميبيا (</w:t>
      </w:r>
      <w:r w:rsidR="002A5926">
        <w:rPr>
          <w:rFonts w:ascii="Simplified Arabic" w:hAnsi="Simplified Arabic" w:cs="Simplified Arabic" w:hint="cs"/>
          <w:rtl/>
        </w:rPr>
        <w:t>بالنيابة</w:t>
      </w:r>
      <w:r w:rsidR="00DB168C" w:rsidRPr="00753A7D">
        <w:rPr>
          <w:rFonts w:ascii="Simplified Arabic" w:hAnsi="Simplified Arabic" w:cs="Simplified Arabic"/>
          <w:rtl/>
        </w:rPr>
        <w:t xml:space="preserve"> عن الدول الأفريقية). والنرويج</w:t>
      </w:r>
      <w:r w:rsidR="002A5926">
        <w:rPr>
          <w:rFonts w:ascii="Simplified Arabic" w:hAnsi="Simplified Arabic" w:cs="Simplified Arabic" w:hint="cs"/>
          <w:rtl/>
        </w:rPr>
        <w:t>،</w:t>
      </w:r>
      <w:r w:rsidR="00DB168C" w:rsidRPr="00753A7D">
        <w:rPr>
          <w:rFonts w:ascii="Simplified Arabic" w:hAnsi="Simplified Arabic" w:cs="Simplified Arabic"/>
          <w:rtl/>
        </w:rPr>
        <w:t xml:space="preserve"> وجمهورية كوريا</w:t>
      </w:r>
      <w:r w:rsidR="002A5926">
        <w:rPr>
          <w:rFonts w:ascii="Simplified Arabic" w:hAnsi="Simplified Arabic" w:cs="Simplified Arabic" w:hint="cs"/>
          <w:rtl/>
        </w:rPr>
        <w:t>،</w:t>
      </w:r>
      <w:r w:rsidR="00DB168C" w:rsidRPr="00753A7D">
        <w:rPr>
          <w:rFonts w:ascii="Simplified Arabic" w:hAnsi="Simplified Arabic" w:cs="Simplified Arabic"/>
          <w:rtl/>
        </w:rPr>
        <w:t xml:space="preserve"> وجنوب أفريقيا</w:t>
      </w:r>
      <w:r w:rsidR="002A5926">
        <w:rPr>
          <w:rFonts w:ascii="Simplified Arabic" w:hAnsi="Simplified Arabic" w:cs="Simplified Arabic" w:hint="cs"/>
          <w:rtl/>
        </w:rPr>
        <w:t>،</w:t>
      </w:r>
      <w:r w:rsidR="00DB168C" w:rsidRPr="00753A7D">
        <w:rPr>
          <w:rFonts w:ascii="Simplified Arabic" w:hAnsi="Simplified Arabic" w:cs="Simplified Arabic"/>
          <w:rtl/>
        </w:rPr>
        <w:t xml:space="preserve"> وسويسرا</w:t>
      </w:r>
      <w:r w:rsidR="002A5926">
        <w:rPr>
          <w:rFonts w:ascii="Simplified Arabic" w:hAnsi="Simplified Arabic" w:cs="Simplified Arabic" w:hint="cs"/>
          <w:rtl/>
        </w:rPr>
        <w:t>،</w:t>
      </w:r>
      <w:r w:rsidR="00DB168C" w:rsidRPr="00753A7D">
        <w:rPr>
          <w:rFonts w:ascii="Simplified Arabic" w:hAnsi="Simplified Arabic" w:cs="Simplified Arabic"/>
          <w:rtl/>
        </w:rPr>
        <w:t xml:space="preserve"> وتوغو</w:t>
      </w:r>
      <w:r w:rsidR="002A5926">
        <w:rPr>
          <w:rFonts w:ascii="Simplified Arabic" w:hAnsi="Simplified Arabic" w:cs="Simplified Arabic" w:hint="cs"/>
          <w:rtl/>
        </w:rPr>
        <w:t>،</w:t>
      </w:r>
      <w:r w:rsidR="00DB168C" w:rsidRPr="00753A7D">
        <w:rPr>
          <w:rFonts w:ascii="Simplified Arabic" w:hAnsi="Simplified Arabic" w:cs="Simplified Arabic"/>
          <w:rtl/>
        </w:rPr>
        <w:t xml:space="preserve"> وأوغندا</w:t>
      </w:r>
      <w:r w:rsidR="002A5926">
        <w:rPr>
          <w:rFonts w:ascii="Simplified Arabic" w:hAnsi="Simplified Arabic" w:cs="Simplified Arabic" w:hint="cs"/>
          <w:rtl/>
        </w:rPr>
        <w:t>،</w:t>
      </w:r>
      <w:r w:rsidR="00DB168C" w:rsidRPr="00753A7D">
        <w:rPr>
          <w:rFonts w:ascii="Simplified Arabic" w:hAnsi="Simplified Arabic" w:cs="Simplified Arabic"/>
          <w:rtl/>
        </w:rPr>
        <w:t xml:space="preserve"> والمملكة المتحدة</w:t>
      </w:r>
      <w:r w:rsidR="00DB168C" w:rsidRPr="00DB168C">
        <w:rPr>
          <w:rFonts w:ascii="Simplified Arabic" w:hAnsi="Simplified Arabic" w:cs="Simplified Arabic"/>
        </w:rPr>
        <w:t>.</w:t>
      </w:r>
    </w:p>
    <w:p w14:paraId="7B9482E1" w14:textId="77777777" w:rsidR="00DB168C" w:rsidRPr="00DB168C" w:rsidRDefault="00DB168C" w:rsidP="00753A7D">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sidRPr="00753A7D">
        <w:rPr>
          <w:rFonts w:ascii="Simplified Arabic" w:hAnsi="Simplified Arabic" w:cs="Simplified Arabic"/>
          <w:rtl/>
        </w:rPr>
        <w:t xml:space="preserve">وأدلى ببيانات أيضا ممثلو </w:t>
      </w:r>
      <w:r w:rsidR="002A5926" w:rsidRPr="002A5926">
        <w:rPr>
          <w:rFonts w:ascii="Simplified Arabic" w:hAnsi="Simplified Arabic" w:cs="Simplified Arabic"/>
          <w:rtl/>
        </w:rPr>
        <w:t xml:space="preserve">المنتدى الدولي للشعوب الأصلية المعني بالتنوع البيولوجي </w:t>
      </w:r>
      <w:r w:rsidRPr="00753A7D">
        <w:rPr>
          <w:rFonts w:ascii="Simplified Arabic" w:hAnsi="Simplified Arabic" w:cs="Simplified Arabic"/>
          <w:rtl/>
        </w:rPr>
        <w:t>وشبكة العالم الثالث</w:t>
      </w:r>
      <w:r w:rsidRPr="00DB168C">
        <w:rPr>
          <w:rFonts w:ascii="Simplified Arabic" w:hAnsi="Simplified Arabic" w:cs="Simplified Arabic"/>
        </w:rPr>
        <w:t>.</w:t>
      </w:r>
    </w:p>
    <w:p w14:paraId="0B6DD925" w14:textId="77777777" w:rsidR="00DB168C" w:rsidRPr="00DB168C" w:rsidRDefault="009A14AA" w:rsidP="00753A7D">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Pr>
          <w:rFonts w:ascii="Simplified Arabic" w:hAnsi="Simplified Arabic" w:cs="Simplified Arabic" w:hint="cs"/>
          <w:rtl/>
        </w:rPr>
        <w:t>و</w:t>
      </w:r>
      <w:r w:rsidRPr="0034679C">
        <w:rPr>
          <w:rFonts w:ascii="Simplified Arabic" w:hAnsi="Simplified Arabic" w:cs="Simplified Arabic"/>
          <w:rtl/>
        </w:rPr>
        <w:t xml:space="preserve">أدلى </w:t>
      </w:r>
      <w:r>
        <w:rPr>
          <w:rFonts w:ascii="Simplified Arabic" w:hAnsi="Simplified Arabic" w:cs="Simplified Arabic" w:hint="cs"/>
          <w:rtl/>
        </w:rPr>
        <w:t xml:space="preserve">بالبيانات الخاصة بالمجموعة هاء </w:t>
      </w:r>
      <w:r w:rsidR="00DB168C" w:rsidRPr="00753A7D">
        <w:rPr>
          <w:rFonts w:ascii="Simplified Arabic" w:hAnsi="Simplified Arabic" w:cs="Simplified Arabic"/>
          <w:rtl/>
        </w:rPr>
        <w:t xml:space="preserve">ممثلو الأطراف التالية: الأرجنتين، </w:t>
      </w:r>
      <w:r w:rsidR="00DB72B0">
        <w:rPr>
          <w:rFonts w:ascii="Simplified Arabic" w:hAnsi="Simplified Arabic" w:cs="Simplified Arabic" w:hint="cs"/>
          <w:rtl/>
        </w:rPr>
        <w:t>و</w:t>
      </w:r>
      <w:r w:rsidR="00DB168C" w:rsidRPr="00753A7D">
        <w:rPr>
          <w:rFonts w:ascii="Simplified Arabic" w:hAnsi="Simplified Arabic" w:cs="Simplified Arabic"/>
          <w:rtl/>
        </w:rPr>
        <w:t xml:space="preserve">البرازيل، </w:t>
      </w:r>
      <w:r w:rsidR="00DB72B0">
        <w:rPr>
          <w:rFonts w:ascii="Simplified Arabic" w:hAnsi="Simplified Arabic" w:cs="Simplified Arabic" w:hint="cs"/>
          <w:rtl/>
        </w:rPr>
        <w:t>و</w:t>
      </w:r>
      <w:r w:rsidR="00DB168C" w:rsidRPr="00753A7D">
        <w:rPr>
          <w:rFonts w:ascii="Simplified Arabic" w:hAnsi="Simplified Arabic" w:cs="Simplified Arabic"/>
          <w:rtl/>
        </w:rPr>
        <w:t xml:space="preserve">كندا، </w:t>
      </w:r>
      <w:r w:rsidR="00DB72B0">
        <w:rPr>
          <w:rFonts w:ascii="Simplified Arabic" w:hAnsi="Simplified Arabic" w:cs="Simplified Arabic" w:hint="cs"/>
          <w:rtl/>
        </w:rPr>
        <w:t>و</w:t>
      </w:r>
      <w:r w:rsidR="00DB168C" w:rsidRPr="00753A7D">
        <w:rPr>
          <w:rFonts w:ascii="Simplified Arabic" w:hAnsi="Simplified Arabic" w:cs="Simplified Arabic"/>
          <w:rtl/>
        </w:rPr>
        <w:t xml:space="preserve">شيلي، </w:t>
      </w:r>
      <w:r w:rsidR="00DB72B0">
        <w:rPr>
          <w:rFonts w:ascii="Simplified Arabic" w:hAnsi="Simplified Arabic" w:cs="Simplified Arabic" w:hint="cs"/>
          <w:rtl/>
        </w:rPr>
        <w:t>و</w:t>
      </w:r>
      <w:r w:rsidR="00DB168C" w:rsidRPr="00753A7D">
        <w:rPr>
          <w:rFonts w:ascii="Simplified Arabic" w:hAnsi="Simplified Arabic" w:cs="Simplified Arabic"/>
          <w:rtl/>
        </w:rPr>
        <w:t xml:space="preserve">الصين، </w:t>
      </w:r>
      <w:r w:rsidR="00DB72B0">
        <w:rPr>
          <w:rFonts w:ascii="Simplified Arabic" w:hAnsi="Simplified Arabic" w:cs="Simplified Arabic" w:hint="cs"/>
          <w:rtl/>
        </w:rPr>
        <w:t>و</w:t>
      </w:r>
      <w:r w:rsidR="00DB168C" w:rsidRPr="00753A7D">
        <w:rPr>
          <w:rFonts w:ascii="Simplified Arabic" w:hAnsi="Simplified Arabic" w:cs="Simplified Arabic"/>
          <w:rtl/>
        </w:rPr>
        <w:t xml:space="preserve">كولومبيا، </w:t>
      </w:r>
      <w:r w:rsidR="00DB72B0">
        <w:rPr>
          <w:rFonts w:ascii="Simplified Arabic" w:hAnsi="Simplified Arabic" w:cs="Simplified Arabic" w:hint="cs"/>
          <w:rtl/>
        </w:rPr>
        <w:t>و</w:t>
      </w:r>
      <w:r w:rsidR="00DB168C" w:rsidRPr="00753A7D">
        <w:rPr>
          <w:rFonts w:ascii="Simplified Arabic" w:hAnsi="Simplified Arabic" w:cs="Simplified Arabic"/>
          <w:rtl/>
        </w:rPr>
        <w:t xml:space="preserve">كوبا، </w:t>
      </w:r>
      <w:r w:rsidR="00DB72B0">
        <w:rPr>
          <w:rFonts w:ascii="Simplified Arabic" w:hAnsi="Simplified Arabic" w:cs="Simplified Arabic" w:hint="cs"/>
          <w:rtl/>
        </w:rPr>
        <w:t>و</w:t>
      </w:r>
      <w:r w:rsidR="00DB168C" w:rsidRPr="00753A7D">
        <w:rPr>
          <w:rFonts w:ascii="Simplified Arabic" w:hAnsi="Simplified Arabic" w:cs="Simplified Arabic"/>
          <w:rtl/>
        </w:rPr>
        <w:t xml:space="preserve">جمهورية الكونغو الديمقراطية، </w:t>
      </w:r>
      <w:r w:rsidR="00DB72B0">
        <w:rPr>
          <w:rFonts w:ascii="Simplified Arabic" w:hAnsi="Simplified Arabic" w:cs="Simplified Arabic" w:hint="cs"/>
          <w:rtl/>
        </w:rPr>
        <w:t>و</w:t>
      </w:r>
      <w:r w:rsidR="00DB168C" w:rsidRPr="00753A7D">
        <w:rPr>
          <w:rFonts w:ascii="Simplified Arabic" w:hAnsi="Simplified Arabic" w:cs="Simplified Arabic"/>
          <w:rtl/>
        </w:rPr>
        <w:t xml:space="preserve">الاتحاد الأوروبي ودوله الأعضاء، </w:t>
      </w:r>
      <w:r w:rsidR="00DB72B0">
        <w:rPr>
          <w:rFonts w:ascii="Simplified Arabic" w:hAnsi="Simplified Arabic" w:cs="Simplified Arabic" w:hint="cs"/>
          <w:rtl/>
        </w:rPr>
        <w:t>و</w:t>
      </w:r>
      <w:r w:rsidR="00DB168C" w:rsidRPr="00753A7D">
        <w:rPr>
          <w:rFonts w:ascii="Simplified Arabic" w:hAnsi="Simplified Arabic" w:cs="Simplified Arabic"/>
          <w:rtl/>
        </w:rPr>
        <w:t xml:space="preserve">الهند، </w:t>
      </w:r>
      <w:r w:rsidR="00DB72B0">
        <w:rPr>
          <w:rFonts w:ascii="Simplified Arabic" w:hAnsi="Simplified Arabic" w:cs="Simplified Arabic" w:hint="cs"/>
          <w:rtl/>
        </w:rPr>
        <w:t>و</w:t>
      </w:r>
      <w:r w:rsidR="00DB168C" w:rsidRPr="00753A7D">
        <w:rPr>
          <w:rFonts w:ascii="Simplified Arabic" w:hAnsi="Simplified Arabic" w:cs="Simplified Arabic"/>
          <w:rtl/>
        </w:rPr>
        <w:t xml:space="preserve">إندونيسيا، </w:t>
      </w:r>
      <w:r w:rsidR="00DB72B0">
        <w:rPr>
          <w:rFonts w:ascii="Simplified Arabic" w:hAnsi="Simplified Arabic" w:cs="Simplified Arabic" w:hint="cs"/>
          <w:rtl/>
        </w:rPr>
        <w:t>و</w:t>
      </w:r>
      <w:r w:rsidR="00DB168C" w:rsidRPr="00753A7D">
        <w:rPr>
          <w:rFonts w:ascii="Simplified Arabic" w:hAnsi="Simplified Arabic" w:cs="Simplified Arabic"/>
          <w:rtl/>
        </w:rPr>
        <w:t xml:space="preserve">اليابان، </w:t>
      </w:r>
      <w:r w:rsidR="00DB72B0">
        <w:rPr>
          <w:rFonts w:ascii="Simplified Arabic" w:hAnsi="Simplified Arabic" w:cs="Simplified Arabic" w:hint="cs"/>
          <w:rtl/>
        </w:rPr>
        <w:t>و</w:t>
      </w:r>
      <w:r w:rsidR="00DB168C" w:rsidRPr="00753A7D">
        <w:rPr>
          <w:rFonts w:ascii="Simplified Arabic" w:hAnsi="Simplified Arabic" w:cs="Simplified Arabic"/>
          <w:rtl/>
        </w:rPr>
        <w:t xml:space="preserve">المغرب، </w:t>
      </w:r>
      <w:r w:rsidR="00DB72B0">
        <w:rPr>
          <w:rFonts w:ascii="Simplified Arabic" w:hAnsi="Simplified Arabic" w:cs="Simplified Arabic" w:hint="cs"/>
          <w:rtl/>
        </w:rPr>
        <w:t>و</w:t>
      </w:r>
      <w:r w:rsidR="00DB168C" w:rsidRPr="00753A7D">
        <w:rPr>
          <w:rFonts w:ascii="Simplified Arabic" w:hAnsi="Simplified Arabic" w:cs="Simplified Arabic"/>
          <w:rtl/>
        </w:rPr>
        <w:t>ناميبيا (</w:t>
      </w:r>
      <w:r w:rsidR="00DB72B0">
        <w:rPr>
          <w:rFonts w:ascii="Simplified Arabic" w:hAnsi="Simplified Arabic" w:cs="Simplified Arabic" w:hint="cs"/>
          <w:rtl/>
        </w:rPr>
        <w:t>بال</w:t>
      </w:r>
      <w:r w:rsidR="00DB168C" w:rsidRPr="00753A7D">
        <w:rPr>
          <w:rFonts w:ascii="Simplified Arabic" w:hAnsi="Simplified Arabic" w:cs="Simplified Arabic"/>
          <w:rtl/>
        </w:rPr>
        <w:t xml:space="preserve">نيابة عن الدول الأفريقية)، </w:t>
      </w:r>
      <w:r w:rsidR="00DB72B0">
        <w:rPr>
          <w:rFonts w:ascii="Simplified Arabic" w:hAnsi="Simplified Arabic" w:cs="Simplified Arabic" w:hint="cs"/>
          <w:rtl/>
        </w:rPr>
        <w:t>و</w:t>
      </w:r>
      <w:r w:rsidR="00DB168C" w:rsidRPr="00753A7D">
        <w:rPr>
          <w:rFonts w:ascii="Simplified Arabic" w:hAnsi="Simplified Arabic" w:cs="Simplified Arabic"/>
          <w:rtl/>
        </w:rPr>
        <w:t xml:space="preserve">النرويج، </w:t>
      </w:r>
      <w:r w:rsidR="00DB72B0">
        <w:rPr>
          <w:rFonts w:ascii="Simplified Arabic" w:hAnsi="Simplified Arabic" w:cs="Simplified Arabic" w:hint="cs"/>
          <w:rtl/>
        </w:rPr>
        <w:t>و</w:t>
      </w:r>
      <w:r w:rsidR="00DB168C" w:rsidRPr="00753A7D">
        <w:rPr>
          <w:rFonts w:ascii="Simplified Arabic" w:hAnsi="Simplified Arabic" w:cs="Simplified Arabic"/>
          <w:rtl/>
        </w:rPr>
        <w:t xml:space="preserve">جمهورية كوريا، </w:t>
      </w:r>
      <w:r w:rsidR="00DB72B0">
        <w:rPr>
          <w:rFonts w:ascii="Simplified Arabic" w:hAnsi="Simplified Arabic" w:cs="Simplified Arabic" w:hint="cs"/>
          <w:rtl/>
        </w:rPr>
        <w:t>و</w:t>
      </w:r>
      <w:r w:rsidR="00DB168C" w:rsidRPr="00753A7D">
        <w:rPr>
          <w:rFonts w:ascii="Simplified Arabic" w:hAnsi="Simplified Arabic" w:cs="Simplified Arabic"/>
          <w:rtl/>
        </w:rPr>
        <w:t xml:space="preserve">جنوب أفريقيا، </w:t>
      </w:r>
      <w:r w:rsidR="00DB72B0">
        <w:rPr>
          <w:rFonts w:ascii="Simplified Arabic" w:hAnsi="Simplified Arabic" w:cs="Simplified Arabic" w:hint="cs"/>
          <w:rtl/>
        </w:rPr>
        <w:t>و</w:t>
      </w:r>
      <w:r w:rsidR="00DB168C" w:rsidRPr="00753A7D">
        <w:rPr>
          <w:rFonts w:ascii="Simplified Arabic" w:hAnsi="Simplified Arabic" w:cs="Simplified Arabic"/>
          <w:rtl/>
        </w:rPr>
        <w:t xml:space="preserve">سويسرا، </w:t>
      </w:r>
      <w:r w:rsidR="00DB72B0">
        <w:rPr>
          <w:rFonts w:ascii="Simplified Arabic" w:hAnsi="Simplified Arabic" w:cs="Simplified Arabic" w:hint="cs"/>
          <w:rtl/>
        </w:rPr>
        <w:t>و</w:t>
      </w:r>
      <w:r w:rsidR="00DB168C" w:rsidRPr="00753A7D">
        <w:rPr>
          <w:rFonts w:ascii="Simplified Arabic" w:hAnsi="Simplified Arabic" w:cs="Simplified Arabic"/>
          <w:rtl/>
        </w:rPr>
        <w:t xml:space="preserve">توغو، </w:t>
      </w:r>
      <w:r w:rsidR="00DB72B0">
        <w:rPr>
          <w:rFonts w:ascii="Simplified Arabic" w:hAnsi="Simplified Arabic" w:cs="Simplified Arabic" w:hint="cs"/>
          <w:rtl/>
        </w:rPr>
        <w:t>و</w:t>
      </w:r>
      <w:r w:rsidR="00DB168C" w:rsidRPr="00753A7D">
        <w:rPr>
          <w:rFonts w:ascii="Simplified Arabic" w:hAnsi="Simplified Arabic" w:cs="Simplified Arabic"/>
          <w:rtl/>
        </w:rPr>
        <w:t>أوغندا</w:t>
      </w:r>
      <w:r w:rsidR="00DB72B0">
        <w:rPr>
          <w:rFonts w:ascii="Simplified Arabic" w:hAnsi="Simplified Arabic" w:cs="Simplified Arabic" w:hint="cs"/>
          <w:rtl/>
        </w:rPr>
        <w:t>،</w:t>
      </w:r>
      <w:r w:rsidR="00DB168C" w:rsidRPr="00753A7D">
        <w:rPr>
          <w:rFonts w:ascii="Simplified Arabic" w:hAnsi="Simplified Arabic" w:cs="Simplified Arabic"/>
          <w:rtl/>
        </w:rPr>
        <w:t xml:space="preserve"> والمملكة المتحدة</w:t>
      </w:r>
      <w:r w:rsidR="00DB168C" w:rsidRPr="00DB168C">
        <w:rPr>
          <w:rFonts w:ascii="Simplified Arabic" w:hAnsi="Simplified Arabic" w:cs="Simplified Arabic"/>
        </w:rPr>
        <w:t>.</w:t>
      </w:r>
    </w:p>
    <w:p w14:paraId="10300708" w14:textId="77777777" w:rsidR="00DB168C" w:rsidRPr="00DB168C" w:rsidRDefault="00DB168C" w:rsidP="00753A7D">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sidRPr="00753A7D">
        <w:rPr>
          <w:rFonts w:ascii="Simplified Arabic" w:hAnsi="Simplified Arabic" w:cs="Simplified Arabic"/>
          <w:rtl/>
        </w:rPr>
        <w:t xml:space="preserve">وأدلى ببيانات أيضا ممثلو </w:t>
      </w:r>
      <w:r w:rsidR="00DB72B0" w:rsidRPr="00DB72B0">
        <w:rPr>
          <w:rFonts w:ascii="Simplified Arabic" w:hAnsi="Simplified Arabic" w:cs="Simplified Arabic" w:hint="cs"/>
          <w:rtl/>
        </w:rPr>
        <w:t>تحالف النساء من أجل اتفاقية التنوع البيولوجي</w:t>
      </w:r>
      <w:r w:rsidR="00DB72B0" w:rsidRPr="00753A7D">
        <w:rPr>
          <w:rFonts w:ascii="Simplified Arabic" w:hAnsi="Simplified Arabic" w:cs="Simplified Arabic"/>
          <w:rtl/>
        </w:rPr>
        <w:t xml:space="preserve"> </w:t>
      </w:r>
      <w:r w:rsidR="00DB72B0">
        <w:rPr>
          <w:rFonts w:ascii="Simplified Arabic" w:hAnsi="Simplified Arabic" w:cs="Simplified Arabic" w:hint="cs"/>
          <w:rtl/>
        </w:rPr>
        <w:t>و</w:t>
      </w:r>
      <w:r w:rsidR="00DB72B0" w:rsidRPr="002A5926">
        <w:rPr>
          <w:rFonts w:ascii="Simplified Arabic" w:hAnsi="Simplified Arabic" w:cs="Simplified Arabic"/>
          <w:rtl/>
        </w:rPr>
        <w:t>المنتدى الدولي للشعوب الأصلية المعني بالتنوع البيولوجي</w:t>
      </w:r>
      <w:r w:rsidRPr="00DB168C">
        <w:rPr>
          <w:rFonts w:ascii="Simplified Arabic" w:hAnsi="Simplified Arabic" w:cs="Simplified Arabic"/>
        </w:rPr>
        <w:t>.</w:t>
      </w:r>
    </w:p>
    <w:p w14:paraId="1D8A864A" w14:textId="77777777" w:rsidR="00DB168C" w:rsidRPr="00561517" w:rsidRDefault="00DB168C" w:rsidP="00753A7D">
      <w:pPr>
        <w:pStyle w:val="ListParagraph"/>
        <w:tabs>
          <w:tab w:val="left" w:pos="1280"/>
        </w:tabs>
        <w:bidi/>
        <w:spacing w:after="120" w:line="216" w:lineRule="auto"/>
        <w:ind w:left="571"/>
        <w:contextualSpacing w:val="0"/>
        <w:jc w:val="both"/>
        <w:rPr>
          <w:rFonts w:ascii="Simplified Arabic" w:hAnsi="Simplified Arabic" w:cs="Simplified Arabic"/>
          <w:i/>
          <w:iCs/>
          <w:rtl/>
        </w:rPr>
      </w:pPr>
      <w:r w:rsidRPr="00561517">
        <w:rPr>
          <w:rFonts w:ascii="Simplified Arabic" w:hAnsi="Simplified Arabic" w:cs="Simplified Arabic"/>
          <w:i/>
          <w:iCs/>
          <w:rtl/>
        </w:rPr>
        <w:t xml:space="preserve">استعراض مشاريع النصوص المنقحة </w:t>
      </w:r>
      <w:r w:rsidR="00690A2C">
        <w:rPr>
          <w:rFonts w:ascii="Simplified Arabic" w:hAnsi="Simplified Arabic" w:cs="Simplified Arabic" w:hint="cs"/>
          <w:i/>
          <w:iCs/>
          <w:rtl/>
        </w:rPr>
        <w:t>والمقترحات الخاصة</w:t>
      </w:r>
      <w:r w:rsidRPr="00561517">
        <w:rPr>
          <w:rFonts w:ascii="Simplified Arabic" w:hAnsi="Simplified Arabic" w:cs="Simplified Arabic"/>
          <w:i/>
          <w:iCs/>
          <w:rtl/>
        </w:rPr>
        <w:t xml:space="preserve"> </w:t>
      </w:r>
      <w:r w:rsidR="00690A2C">
        <w:rPr>
          <w:rFonts w:ascii="Simplified Arabic" w:hAnsi="Simplified Arabic" w:cs="Simplified Arabic" w:hint="cs"/>
          <w:i/>
          <w:iCs/>
          <w:rtl/>
        </w:rPr>
        <w:t>ب</w:t>
      </w:r>
      <w:r w:rsidRPr="00561517">
        <w:rPr>
          <w:rFonts w:ascii="Simplified Arabic" w:hAnsi="Simplified Arabic" w:cs="Simplified Arabic"/>
          <w:i/>
          <w:iCs/>
          <w:rtl/>
        </w:rPr>
        <w:t>العمل فيما بين الدورات</w:t>
      </w:r>
    </w:p>
    <w:p w14:paraId="664E8A31" w14:textId="77777777" w:rsidR="00DB168C" w:rsidRPr="00DB168C" w:rsidRDefault="00690A2C" w:rsidP="00753A7D">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Pr>
          <w:rFonts w:ascii="Simplified Arabic" w:hAnsi="Simplified Arabic" w:cs="Simplified Arabic" w:hint="cs"/>
          <w:rtl/>
        </w:rPr>
        <w:t xml:space="preserve">نظرت اللجنة </w:t>
      </w:r>
      <w:r w:rsidR="00DB168C" w:rsidRPr="00753A7D">
        <w:rPr>
          <w:rFonts w:ascii="Simplified Arabic" w:hAnsi="Simplified Arabic" w:cs="Simplified Arabic"/>
          <w:rtl/>
        </w:rPr>
        <w:t xml:space="preserve">في جلستها السادسة، المنعقدة في 18 نوفمبر/تشرين الثاني، في مشاريع النصوص المنقحة لعناصر الآلية المتعددة الأطراف التي قدمها الرئيسان المشاركان، واقتراح </w:t>
      </w:r>
      <w:r>
        <w:rPr>
          <w:rFonts w:ascii="Simplified Arabic" w:hAnsi="Simplified Arabic" w:cs="Simplified Arabic" w:hint="cs"/>
          <w:rtl/>
        </w:rPr>
        <w:t>قدمه</w:t>
      </w:r>
      <w:r w:rsidR="00DB168C" w:rsidRPr="00753A7D">
        <w:rPr>
          <w:rFonts w:ascii="Simplified Arabic" w:hAnsi="Simplified Arabic" w:cs="Simplified Arabic"/>
          <w:rtl/>
        </w:rPr>
        <w:t xml:space="preserve"> الرئيس</w:t>
      </w:r>
      <w:r>
        <w:rPr>
          <w:rFonts w:ascii="Simplified Arabic" w:hAnsi="Simplified Arabic" w:cs="Simplified Arabic" w:hint="cs"/>
          <w:rtl/>
        </w:rPr>
        <w:t>ا</w:t>
      </w:r>
      <w:r w:rsidR="00DB168C" w:rsidRPr="00753A7D">
        <w:rPr>
          <w:rFonts w:ascii="Simplified Arabic" w:hAnsi="Simplified Arabic" w:cs="Simplified Arabic"/>
          <w:rtl/>
        </w:rPr>
        <w:t>ن المشارك</w:t>
      </w:r>
      <w:r>
        <w:rPr>
          <w:rFonts w:ascii="Simplified Arabic" w:hAnsi="Simplified Arabic" w:cs="Simplified Arabic" w:hint="cs"/>
          <w:rtl/>
        </w:rPr>
        <w:t>ا</w:t>
      </w:r>
      <w:r w:rsidR="00DB168C" w:rsidRPr="00753A7D">
        <w:rPr>
          <w:rFonts w:ascii="Simplified Arabic" w:hAnsi="Simplified Arabic" w:cs="Simplified Arabic"/>
          <w:rtl/>
        </w:rPr>
        <w:t>ن للعمل فيما بين الدورات</w:t>
      </w:r>
      <w:r w:rsidR="00DB168C" w:rsidRPr="00DB168C">
        <w:rPr>
          <w:rFonts w:ascii="Simplified Arabic" w:hAnsi="Simplified Arabic" w:cs="Simplified Arabic"/>
        </w:rPr>
        <w:t>.</w:t>
      </w:r>
    </w:p>
    <w:p w14:paraId="6E185450" w14:textId="77777777" w:rsidR="00DB168C" w:rsidRPr="00DB168C" w:rsidRDefault="00DB168C" w:rsidP="00753A7D">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sidRPr="00753A7D">
        <w:rPr>
          <w:rFonts w:ascii="Simplified Arabic" w:hAnsi="Simplified Arabic" w:cs="Simplified Arabic"/>
          <w:rtl/>
        </w:rPr>
        <w:t xml:space="preserve">وأدلى ببيانات بشأن مشاريع النصوص المنقحة ممثلو الأطراف التالية: الجزائر، </w:t>
      </w:r>
      <w:r w:rsidR="00690A2C">
        <w:rPr>
          <w:rFonts w:ascii="Simplified Arabic" w:hAnsi="Simplified Arabic" w:cs="Simplified Arabic" w:hint="cs"/>
          <w:rtl/>
        </w:rPr>
        <w:t>و</w:t>
      </w:r>
      <w:r w:rsidRPr="00753A7D">
        <w:rPr>
          <w:rFonts w:ascii="Simplified Arabic" w:hAnsi="Simplified Arabic" w:cs="Simplified Arabic"/>
          <w:rtl/>
        </w:rPr>
        <w:t xml:space="preserve">الأرجنتين، </w:t>
      </w:r>
      <w:r w:rsidR="00690A2C">
        <w:rPr>
          <w:rFonts w:ascii="Simplified Arabic" w:hAnsi="Simplified Arabic" w:cs="Simplified Arabic" w:hint="cs"/>
          <w:rtl/>
        </w:rPr>
        <w:t>و</w:t>
      </w:r>
      <w:r w:rsidRPr="00753A7D">
        <w:rPr>
          <w:rFonts w:ascii="Simplified Arabic" w:hAnsi="Simplified Arabic" w:cs="Simplified Arabic"/>
          <w:rtl/>
        </w:rPr>
        <w:t xml:space="preserve">أستراليا، </w:t>
      </w:r>
      <w:r w:rsidR="00690A2C">
        <w:rPr>
          <w:rFonts w:ascii="Simplified Arabic" w:hAnsi="Simplified Arabic" w:cs="Simplified Arabic" w:hint="cs"/>
          <w:rtl/>
        </w:rPr>
        <w:t>و</w:t>
      </w:r>
      <w:r w:rsidRPr="00753A7D">
        <w:rPr>
          <w:rFonts w:ascii="Simplified Arabic" w:hAnsi="Simplified Arabic" w:cs="Simplified Arabic"/>
          <w:rtl/>
        </w:rPr>
        <w:t xml:space="preserve">بيلاروس، </w:t>
      </w:r>
      <w:r w:rsidR="00690A2C">
        <w:rPr>
          <w:rFonts w:ascii="Simplified Arabic" w:hAnsi="Simplified Arabic" w:cs="Simplified Arabic" w:hint="cs"/>
          <w:rtl/>
        </w:rPr>
        <w:t>و</w:t>
      </w:r>
      <w:r w:rsidRPr="00753A7D">
        <w:rPr>
          <w:rFonts w:ascii="Simplified Arabic" w:hAnsi="Simplified Arabic" w:cs="Simplified Arabic"/>
          <w:rtl/>
        </w:rPr>
        <w:t xml:space="preserve">البرازيل، </w:t>
      </w:r>
      <w:r w:rsidR="00690A2C">
        <w:rPr>
          <w:rFonts w:ascii="Simplified Arabic" w:hAnsi="Simplified Arabic" w:cs="Simplified Arabic" w:hint="cs"/>
          <w:rtl/>
        </w:rPr>
        <w:t>و</w:t>
      </w:r>
      <w:r w:rsidRPr="00753A7D">
        <w:rPr>
          <w:rFonts w:ascii="Simplified Arabic" w:hAnsi="Simplified Arabic" w:cs="Simplified Arabic"/>
          <w:rtl/>
        </w:rPr>
        <w:t xml:space="preserve">كندا، </w:t>
      </w:r>
      <w:r w:rsidR="00690A2C">
        <w:rPr>
          <w:rFonts w:ascii="Simplified Arabic" w:hAnsi="Simplified Arabic" w:cs="Simplified Arabic" w:hint="cs"/>
          <w:rtl/>
        </w:rPr>
        <w:t>و</w:t>
      </w:r>
      <w:r w:rsidRPr="00753A7D">
        <w:rPr>
          <w:rFonts w:ascii="Simplified Arabic" w:hAnsi="Simplified Arabic" w:cs="Simplified Arabic"/>
          <w:rtl/>
        </w:rPr>
        <w:t xml:space="preserve">شيلي، </w:t>
      </w:r>
      <w:r w:rsidR="00690A2C">
        <w:rPr>
          <w:rFonts w:ascii="Simplified Arabic" w:hAnsi="Simplified Arabic" w:cs="Simplified Arabic" w:hint="cs"/>
          <w:rtl/>
        </w:rPr>
        <w:t>و</w:t>
      </w:r>
      <w:r w:rsidRPr="00753A7D">
        <w:rPr>
          <w:rFonts w:ascii="Simplified Arabic" w:hAnsi="Simplified Arabic" w:cs="Simplified Arabic"/>
          <w:rtl/>
        </w:rPr>
        <w:t xml:space="preserve">كولومبيا، </w:t>
      </w:r>
      <w:r w:rsidR="00690A2C">
        <w:rPr>
          <w:rFonts w:ascii="Simplified Arabic" w:hAnsi="Simplified Arabic" w:cs="Simplified Arabic" w:hint="cs"/>
          <w:rtl/>
        </w:rPr>
        <w:t>و</w:t>
      </w:r>
      <w:r w:rsidRPr="00753A7D">
        <w:rPr>
          <w:rFonts w:ascii="Simplified Arabic" w:hAnsi="Simplified Arabic" w:cs="Simplified Arabic"/>
          <w:rtl/>
        </w:rPr>
        <w:t xml:space="preserve">كوت ديفوار، </w:t>
      </w:r>
      <w:r w:rsidR="00690A2C">
        <w:rPr>
          <w:rFonts w:ascii="Simplified Arabic" w:hAnsi="Simplified Arabic" w:cs="Simplified Arabic" w:hint="cs"/>
          <w:rtl/>
        </w:rPr>
        <w:t>و</w:t>
      </w:r>
      <w:r w:rsidRPr="00753A7D">
        <w:rPr>
          <w:rFonts w:ascii="Simplified Arabic" w:hAnsi="Simplified Arabic" w:cs="Simplified Arabic"/>
          <w:rtl/>
        </w:rPr>
        <w:t xml:space="preserve">جمهورية الكونغو الديمقراطية، </w:t>
      </w:r>
      <w:r w:rsidR="00690A2C">
        <w:rPr>
          <w:rFonts w:ascii="Simplified Arabic" w:hAnsi="Simplified Arabic" w:cs="Simplified Arabic" w:hint="cs"/>
          <w:rtl/>
        </w:rPr>
        <w:t>و</w:t>
      </w:r>
      <w:r w:rsidRPr="00753A7D">
        <w:rPr>
          <w:rFonts w:ascii="Simplified Arabic" w:hAnsi="Simplified Arabic" w:cs="Simplified Arabic"/>
          <w:rtl/>
        </w:rPr>
        <w:t xml:space="preserve">مصر، </w:t>
      </w:r>
      <w:r w:rsidR="00690A2C">
        <w:rPr>
          <w:rFonts w:ascii="Simplified Arabic" w:hAnsi="Simplified Arabic" w:cs="Simplified Arabic" w:hint="cs"/>
          <w:rtl/>
        </w:rPr>
        <w:t>و</w:t>
      </w:r>
      <w:r w:rsidRPr="00753A7D">
        <w:rPr>
          <w:rFonts w:ascii="Simplified Arabic" w:hAnsi="Simplified Arabic" w:cs="Simplified Arabic"/>
          <w:rtl/>
        </w:rPr>
        <w:t xml:space="preserve">الاتحاد الأوروبي </w:t>
      </w:r>
      <w:r w:rsidRPr="00753A7D">
        <w:rPr>
          <w:rFonts w:ascii="Simplified Arabic" w:hAnsi="Simplified Arabic" w:cs="Simplified Arabic"/>
          <w:rtl/>
        </w:rPr>
        <w:lastRenderedPageBreak/>
        <w:t>ودوله الأعضاء</w:t>
      </w:r>
      <w:r w:rsidR="00690A2C">
        <w:rPr>
          <w:rFonts w:ascii="Simplified Arabic" w:hAnsi="Simplified Arabic" w:cs="Simplified Arabic" w:hint="cs"/>
          <w:rtl/>
        </w:rPr>
        <w:t>،</w:t>
      </w:r>
      <w:r w:rsidRPr="00753A7D">
        <w:rPr>
          <w:rFonts w:ascii="Simplified Arabic" w:hAnsi="Simplified Arabic" w:cs="Simplified Arabic"/>
          <w:rtl/>
        </w:rPr>
        <w:t xml:space="preserve"> والهند</w:t>
      </w:r>
      <w:r w:rsidR="00690A2C">
        <w:rPr>
          <w:rFonts w:ascii="Simplified Arabic" w:hAnsi="Simplified Arabic" w:cs="Simplified Arabic" w:hint="cs"/>
          <w:rtl/>
        </w:rPr>
        <w:t>،</w:t>
      </w:r>
      <w:r w:rsidRPr="00753A7D">
        <w:rPr>
          <w:rFonts w:ascii="Simplified Arabic" w:hAnsi="Simplified Arabic" w:cs="Simplified Arabic"/>
          <w:rtl/>
        </w:rPr>
        <w:t xml:space="preserve"> وإندونيسيا</w:t>
      </w:r>
      <w:r w:rsidR="00690A2C">
        <w:rPr>
          <w:rFonts w:ascii="Simplified Arabic" w:hAnsi="Simplified Arabic" w:cs="Simplified Arabic" w:hint="cs"/>
          <w:rtl/>
        </w:rPr>
        <w:t>،</w:t>
      </w:r>
      <w:r w:rsidRPr="00753A7D">
        <w:rPr>
          <w:rFonts w:ascii="Simplified Arabic" w:hAnsi="Simplified Arabic" w:cs="Simplified Arabic"/>
          <w:rtl/>
        </w:rPr>
        <w:t xml:space="preserve"> واليابان</w:t>
      </w:r>
      <w:r w:rsidR="00690A2C">
        <w:rPr>
          <w:rFonts w:ascii="Simplified Arabic" w:hAnsi="Simplified Arabic" w:cs="Simplified Arabic" w:hint="cs"/>
          <w:rtl/>
        </w:rPr>
        <w:t>،</w:t>
      </w:r>
      <w:r w:rsidRPr="00753A7D">
        <w:rPr>
          <w:rFonts w:ascii="Simplified Arabic" w:hAnsi="Simplified Arabic" w:cs="Simplified Arabic"/>
          <w:rtl/>
        </w:rPr>
        <w:t xml:space="preserve"> والمغرب</w:t>
      </w:r>
      <w:r w:rsidR="00690A2C">
        <w:rPr>
          <w:rFonts w:ascii="Simplified Arabic" w:hAnsi="Simplified Arabic" w:cs="Simplified Arabic" w:hint="cs"/>
          <w:rtl/>
        </w:rPr>
        <w:t>،</w:t>
      </w:r>
      <w:r w:rsidRPr="00753A7D">
        <w:rPr>
          <w:rFonts w:ascii="Simplified Arabic" w:hAnsi="Simplified Arabic" w:cs="Simplified Arabic"/>
          <w:rtl/>
        </w:rPr>
        <w:t xml:space="preserve"> والنرويج</w:t>
      </w:r>
      <w:r w:rsidR="00690A2C">
        <w:rPr>
          <w:rFonts w:ascii="Simplified Arabic" w:hAnsi="Simplified Arabic" w:cs="Simplified Arabic" w:hint="cs"/>
          <w:rtl/>
        </w:rPr>
        <w:t>،</w:t>
      </w:r>
      <w:r w:rsidRPr="00753A7D">
        <w:rPr>
          <w:rFonts w:ascii="Simplified Arabic" w:hAnsi="Simplified Arabic" w:cs="Simplified Arabic"/>
          <w:rtl/>
        </w:rPr>
        <w:t xml:space="preserve"> وجمهورية كوريا</w:t>
      </w:r>
      <w:r w:rsidR="00690A2C">
        <w:rPr>
          <w:rFonts w:ascii="Simplified Arabic" w:hAnsi="Simplified Arabic" w:cs="Simplified Arabic" w:hint="cs"/>
          <w:rtl/>
        </w:rPr>
        <w:t>،</w:t>
      </w:r>
      <w:r w:rsidRPr="00753A7D">
        <w:rPr>
          <w:rFonts w:ascii="Simplified Arabic" w:hAnsi="Simplified Arabic" w:cs="Simplified Arabic"/>
          <w:rtl/>
        </w:rPr>
        <w:t xml:space="preserve"> وجنوب أفريقيا</w:t>
      </w:r>
      <w:r w:rsidR="00690A2C">
        <w:rPr>
          <w:rFonts w:ascii="Simplified Arabic" w:hAnsi="Simplified Arabic" w:cs="Simplified Arabic" w:hint="cs"/>
          <w:rtl/>
        </w:rPr>
        <w:t>،</w:t>
      </w:r>
      <w:r w:rsidRPr="00753A7D">
        <w:rPr>
          <w:rFonts w:ascii="Simplified Arabic" w:hAnsi="Simplified Arabic" w:cs="Simplified Arabic"/>
          <w:rtl/>
        </w:rPr>
        <w:t xml:space="preserve"> وسويسرا</w:t>
      </w:r>
      <w:r w:rsidR="00690A2C">
        <w:rPr>
          <w:rFonts w:ascii="Simplified Arabic" w:hAnsi="Simplified Arabic" w:cs="Simplified Arabic" w:hint="cs"/>
          <w:rtl/>
        </w:rPr>
        <w:t>،</w:t>
      </w:r>
      <w:r w:rsidRPr="00753A7D">
        <w:rPr>
          <w:rFonts w:ascii="Simplified Arabic" w:hAnsi="Simplified Arabic" w:cs="Simplified Arabic"/>
          <w:rtl/>
        </w:rPr>
        <w:t xml:space="preserve"> وتوغو</w:t>
      </w:r>
      <w:r w:rsidR="00690A2C">
        <w:rPr>
          <w:rFonts w:ascii="Simplified Arabic" w:hAnsi="Simplified Arabic" w:cs="Simplified Arabic" w:hint="cs"/>
          <w:rtl/>
        </w:rPr>
        <w:t>،</w:t>
      </w:r>
      <w:r w:rsidRPr="00753A7D">
        <w:rPr>
          <w:rFonts w:ascii="Simplified Arabic" w:hAnsi="Simplified Arabic" w:cs="Simplified Arabic"/>
          <w:rtl/>
        </w:rPr>
        <w:t xml:space="preserve"> وأوغندا</w:t>
      </w:r>
      <w:r w:rsidR="00690A2C">
        <w:rPr>
          <w:rFonts w:ascii="Simplified Arabic" w:hAnsi="Simplified Arabic" w:cs="Simplified Arabic" w:hint="cs"/>
          <w:rtl/>
        </w:rPr>
        <w:t>،</w:t>
      </w:r>
      <w:r w:rsidRPr="00753A7D">
        <w:rPr>
          <w:rFonts w:ascii="Simplified Arabic" w:hAnsi="Simplified Arabic" w:cs="Simplified Arabic"/>
          <w:rtl/>
        </w:rPr>
        <w:t xml:space="preserve"> والمملكة المتحدة</w:t>
      </w:r>
      <w:r w:rsidRPr="00DB168C">
        <w:rPr>
          <w:rFonts w:ascii="Simplified Arabic" w:hAnsi="Simplified Arabic" w:cs="Simplified Arabic"/>
        </w:rPr>
        <w:t>.</w:t>
      </w:r>
    </w:p>
    <w:p w14:paraId="36676B16" w14:textId="77777777" w:rsidR="009A14AA" w:rsidRPr="009A14AA" w:rsidRDefault="00B926B5" w:rsidP="009A14AA">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Pr>
          <w:rFonts w:ascii="Simplified Arabic" w:hAnsi="Simplified Arabic" w:cs="Simplified Arabic" w:hint="cs"/>
          <w:rtl/>
        </w:rPr>
        <w:t>وأعلن</w:t>
      </w:r>
      <w:r w:rsidR="009A14AA" w:rsidRPr="009A14AA">
        <w:rPr>
          <w:rFonts w:ascii="Simplified Arabic" w:hAnsi="Simplified Arabic" w:cs="Simplified Arabic"/>
          <w:rtl/>
        </w:rPr>
        <w:t xml:space="preserve"> الرئيسان المشاركان أنهما سيقومان بإعداد نص منقح على أساس البيانات التي تم الإدلاء بها وتقديمه إلى الفريق العامل لاعتماده</w:t>
      </w:r>
      <w:r w:rsidR="009A14AA" w:rsidRPr="009A14AA">
        <w:rPr>
          <w:rFonts w:ascii="Simplified Arabic" w:hAnsi="Simplified Arabic" w:cs="Simplified Arabic"/>
        </w:rPr>
        <w:t>.</w:t>
      </w:r>
    </w:p>
    <w:p w14:paraId="388405BB" w14:textId="77777777" w:rsidR="009A14AA" w:rsidRDefault="00B926B5" w:rsidP="009A14AA">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Pr>
      </w:pPr>
      <w:r>
        <w:rPr>
          <w:rFonts w:ascii="Simplified Arabic" w:hAnsi="Simplified Arabic" w:cs="Simplified Arabic" w:hint="cs"/>
          <w:rtl/>
        </w:rPr>
        <w:t>وقام</w:t>
      </w:r>
      <w:r w:rsidR="009A14AA" w:rsidRPr="009A14AA">
        <w:rPr>
          <w:rFonts w:ascii="Simplified Arabic" w:hAnsi="Simplified Arabic" w:cs="Simplified Arabic"/>
          <w:rtl/>
        </w:rPr>
        <w:t xml:space="preserve"> الرئيسان المشاركان </w:t>
      </w:r>
      <w:r>
        <w:rPr>
          <w:rFonts w:ascii="Simplified Arabic" w:hAnsi="Simplified Arabic" w:cs="Simplified Arabic" w:hint="cs"/>
          <w:rtl/>
        </w:rPr>
        <w:t>بالإبلاغ</w:t>
      </w:r>
      <w:r w:rsidR="009A14AA" w:rsidRPr="009A14AA">
        <w:rPr>
          <w:rFonts w:ascii="Simplified Arabic" w:hAnsi="Simplified Arabic" w:cs="Simplified Arabic"/>
          <w:rtl/>
        </w:rPr>
        <w:t xml:space="preserve"> عن مناقشات فريق الاتصال المعني بالعمل فيما بين الدورات وقدم</w:t>
      </w:r>
      <w:r w:rsidR="006151B8">
        <w:rPr>
          <w:rFonts w:ascii="Simplified Arabic" w:hAnsi="Simplified Arabic" w:cs="Simplified Arabic" w:hint="cs"/>
          <w:rtl/>
        </w:rPr>
        <w:t>ا</w:t>
      </w:r>
      <w:r w:rsidR="009A14AA" w:rsidRPr="009A14AA">
        <w:rPr>
          <w:rFonts w:ascii="Simplified Arabic" w:hAnsi="Simplified Arabic" w:cs="Simplified Arabic"/>
          <w:rtl/>
        </w:rPr>
        <w:t xml:space="preserve"> مقترحاتهم</w:t>
      </w:r>
      <w:r w:rsidR="006151B8">
        <w:rPr>
          <w:rFonts w:ascii="Simplified Arabic" w:hAnsi="Simplified Arabic" w:cs="Simplified Arabic" w:hint="cs"/>
          <w:rtl/>
        </w:rPr>
        <w:t>ا</w:t>
      </w:r>
      <w:r w:rsidR="009A14AA" w:rsidRPr="009A14AA">
        <w:rPr>
          <w:rFonts w:ascii="Simplified Arabic" w:hAnsi="Simplified Arabic" w:cs="Simplified Arabic"/>
          <w:rtl/>
        </w:rPr>
        <w:t xml:space="preserve"> بشأن العمل</w:t>
      </w:r>
      <w:r w:rsidR="006151B8">
        <w:rPr>
          <w:rFonts w:ascii="Simplified Arabic" w:hAnsi="Simplified Arabic" w:cs="Simplified Arabic" w:hint="cs"/>
          <w:rtl/>
        </w:rPr>
        <w:t xml:space="preserve"> المذكور</w:t>
      </w:r>
      <w:r w:rsidR="009A14AA" w:rsidRPr="009A14AA">
        <w:rPr>
          <w:rFonts w:ascii="Simplified Arabic" w:hAnsi="Simplified Arabic" w:cs="Simplified Arabic"/>
          <w:rtl/>
        </w:rPr>
        <w:t xml:space="preserve"> الذي سيتم </w:t>
      </w:r>
      <w:r w:rsidR="006151B8">
        <w:rPr>
          <w:rFonts w:ascii="Simplified Arabic" w:hAnsi="Simplified Arabic" w:cs="Simplified Arabic" w:hint="cs"/>
          <w:rtl/>
        </w:rPr>
        <w:t>الاضطلاع به</w:t>
      </w:r>
      <w:r w:rsidR="009A14AA" w:rsidRPr="009A14AA">
        <w:rPr>
          <w:rFonts w:ascii="Simplified Arabic" w:hAnsi="Simplified Arabic" w:cs="Simplified Arabic"/>
          <w:rtl/>
        </w:rPr>
        <w:t xml:space="preserve"> خلال الفترة ما بين الاجتماعين الأول والثاني للفريق العامل</w:t>
      </w:r>
      <w:r w:rsidR="006151B8">
        <w:rPr>
          <w:rFonts w:ascii="Simplified Arabic" w:hAnsi="Simplified Arabic" w:cs="Simplified Arabic" w:hint="cs"/>
          <w:rtl/>
        </w:rPr>
        <w:t>،</w:t>
      </w:r>
      <w:r w:rsidR="009A14AA" w:rsidRPr="009A14AA">
        <w:rPr>
          <w:rFonts w:ascii="Simplified Arabic" w:hAnsi="Simplified Arabic" w:cs="Simplified Arabic"/>
          <w:rtl/>
        </w:rPr>
        <w:t xml:space="preserve"> </w:t>
      </w:r>
      <w:r w:rsidR="006151B8">
        <w:rPr>
          <w:rFonts w:ascii="Simplified Arabic" w:hAnsi="Simplified Arabic" w:cs="Simplified Arabic" w:hint="cs"/>
          <w:rtl/>
        </w:rPr>
        <w:t>و</w:t>
      </w:r>
      <w:r w:rsidR="009A14AA" w:rsidRPr="009A14AA">
        <w:rPr>
          <w:rFonts w:ascii="Simplified Arabic" w:hAnsi="Simplified Arabic" w:cs="Simplified Arabic"/>
          <w:rtl/>
        </w:rPr>
        <w:t>سيشمل ما يلي:</w:t>
      </w:r>
    </w:p>
    <w:p w14:paraId="3BDCAF80" w14:textId="77777777" w:rsidR="00DB168C" w:rsidRPr="00DB168C" w:rsidRDefault="00C33BF0" w:rsidP="00EB6841">
      <w:pPr>
        <w:pStyle w:val="ListParagraph"/>
        <w:numPr>
          <w:ilvl w:val="0"/>
          <w:numId w:val="20"/>
        </w:numPr>
        <w:tabs>
          <w:tab w:val="left" w:pos="1280"/>
        </w:tabs>
        <w:bidi/>
        <w:spacing w:after="120" w:line="216" w:lineRule="auto"/>
        <w:ind w:left="571" w:firstLine="709"/>
        <w:contextualSpacing w:val="0"/>
        <w:jc w:val="both"/>
        <w:rPr>
          <w:rFonts w:ascii="Simplified Arabic" w:hAnsi="Simplified Arabic" w:cs="Simplified Arabic"/>
          <w:rtl/>
        </w:rPr>
      </w:pPr>
      <w:r>
        <w:rPr>
          <w:rFonts w:ascii="Simplified Arabic" w:hAnsi="Simplified Arabic" w:cs="Simplified Arabic" w:hint="cs"/>
          <w:rtl/>
        </w:rPr>
        <w:t xml:space="preserve">إجراء </w:t>
      </w:r>
      <w:r w:rsidR="00DB168C" w:rsidRPr="00753A7D">
        <w:rPr>
          <w:rFonts w:ascii="Simplified Arabic" w:hAnsi="Simplified Arabic" w:cs="Simplified Arabic"/>
          <w:rtl/>
        </w:rPr>
        <w:t xml:space="preserve">أنشطة </w:t>
      </w:r>
      <w:r>
        <w:rPr>
          <w:rFonts w:ascii="Simplified Arabic" w:hAnsi="Simplified Arabic" w:cs="Simplified Arabic" w:hint="cs"/>
          <w:rtl/>
        </w:rPr>
        <w:t>ل</w:t>
      </w:r>
      <w:r w:rsidR="00DB168C" w:rsidRPr="00753A7D">
        <w:rPr>
          <w:rFonts w:ascii="Simplified Arabic" w:hAnsi="Simplified Arabic" w:cs="Simplified Arabic"/>
          <w:rtl/>
        </w:rPr>
        <w:t xml:space="preserve">تبادل المعلومات </w:t>
      </w:r>
      <w:r w:rsidR="00EB6841">
        <w:rPr>
          <w:rFonts w:ascii="Simplified Arabic" w:hAnsi="Simplified Arabic" w:cs="Simplified Arabic" w:hint="cs"/>
          <w:rtl/>
        </w:rPr>
        <w:t>يضطلع بها</w:t>
      </w:r>
      <w:r w:rsidR="00DB168C" w:rsidRPr="00753A7D">
        <w:rPr>
          <w:rFonts w:ascii="Simplified Arabic" w:hAnsi="Simplified Arabic" w:cs="Simplified Arabic"/>
          <w:rtl/>
        </w:rPr>
        <w:t xml:space="preserve"> الرئيس</w:t>
      </w:r>
      <w:r w:rsidR="00EB6841">
        <w:rPr>
          <w:rFonts w:ascii="Simplified Arabic" w:hAnsi="Simplified Arabic" w:cs="Simplified Arabic" w:hint="cs"/>
          <w:rtl/>
        </w:rPr>
        <w:t>ا</w:t>
      </w:r>
      <w:r w:rsidR="00DB168C" w:rsidRPr="00753A7D">
        <w:rPr>
          <w:rFonts w:ascii="Simplified Arabic" w:hAnsi="Simplified Arabic" w:cs="Simplified Arabic"/>
          <w:rtl/>
        </w:rPr>
        <w:t>ن المشارك</w:t>
      </w:r>
      <w:r w:rsidR="00EB6841">
        <w:rPr>
          <w:rFonts w:ascii="Simplified Arabic" w:hAnsi="Simplified Arabic" w:cs="Simplified Arabic" w:hint="cs"/>
          <w:rtl/>
        </w:rPr>
        <w:t>ا</w:t>
      </w:r>
      <w:r w:rsidR="00DB168C" w:rsidRPr="00753A7D">
        <w:rPr>
          <w:rFonts w:ascii="Simplified Arabic" w:hAnsi="Simplified Arabic" w:cs="Simplified Arabic"/>
          <w:rtl/>
        </w:rPr>
        <w:t>ن والأمانة، حسب الحاجة وحسب الاقتضاء؛</w:t>
      </w:r>
    </w:p>
    <w:p w14:paraId="1C458FCD" w14:textId="77777777" w:rsidR="00DB168C" w:rsidRPr="00DB168C" w:rsidRDefault="00DB168C" w:rsidP="00EB6841">
      <w:pPr>
        <w:pStyle w:val="ListParagraph"/>
        <w:numPr>
          <w:ilvl w:val="0"/>
          <w:numId w:val="20"/>
        </w:numPr>
        <w:tabs>
          <w:tab w:val="left" w:pos="1280"/>
        </w:tabs>
        <w:bidi/>
        <w:spacing w:after="120" w:line="216" w:lineRule="auto"/>
        <w:ind w:left="571" w:firstLine="709"/>
        <w:contextualSpacing w:val="0"/>
        <w:jc w:val="both"/>
        <w:rPr>
          <w:rFonts w:ascii="Simplified Arabic" w:hAnsi="Simplified Arabic" w:cs="Simplified Arabic"/>
          <w:rtl/>
        </w:rPr>
      </w:pPr>
      <w:r w:rsidRPr="00753A7D">
        <w:rPr>
          <w:rFonts w:ascii="Simplified Arabic" w:hAnsi="Simplified Arabic" w:cs="Simplified Arabic"/>
          <w:rtl/>
        </w:rPr>
        <w:t xml:space="preserve">إنشاء فريق استشاري غير رسمي مفتوح العضوية، يعتمد على خبرة الفريق الاستشاري غير الرسمي السابق المعني بمعلومات التسلسل الرقمي </w:t>
      </w:r>
      <w:r w:rsidR="006151B8">
        <w:rPr>
          <w:rFonts w:ascii="Simplified Arabic" w:hAnsi="Simplified Arabic" w:cs="Simplified Arabic" w:hint="cs"/>
          <w:rtl/>
        </w:rPr>
        <w:t xml:space="preserve">الذي اجتمع خلال الفترة الممتدة بين </w:t>
      </w:r>
      <w:r w:rsidR="006151B8">
        <w:rPr>
          <w:rFonts w:ascii="Simplified Arabic" w:hAnsi="Simplified Arabic" w:cs="Simplified Arabic" w:hint="cs"/>
          <w:rtl/>
          <w:lang w:val="en-US"/>
        </w:rPr>
        <w:t xml:space="preserve">سبتمبر/أيلول </w:t>
      </w:r>
      <w:r w:rsidR="006151B8">
        <w:rPr>
          <w:rFonts w:ascii="Simplified Arabic" w:hAnsi="Simplified Arabic" w:cs="Simplified Arabic"/>
          <w:lang w:val="en-US"/>
        </w:rPr>
        <w:t>2021</w:t>
      </w:r>
      <w:r w:rsidR="006151B8">
        <w:rPr>
          <w:rFonts w:ascii="Simplified Arabic" w:hAnsi="Simplified Arabic" w:cs="Simplified Arabic" w:hint="cs"/>
          <w:rtl/>
          <w:lang w:val="en-US"/>
        </w:rPr>
        <w:t xml:space="preserve"> وأكتوبر/تشرين الأول </w:t>
      </w:r>
      <w:r w:rsidR="006151B8">
        <w:rPr>
          <w:rFonts w:ascii="Simplified Arabic" w:hAnsi="Simplified Arabic" w:cs="Simplified Arabic"/>
          <w:lang w:val="en-US"/>
        </w:rPr>
        <w:t>2022</w:t>
      </w:r>
      <w:r w:rsidR="00A26270">
        <w:rPr>
          <w:rFonts w:ascii="Simplified Arabic" w:hAnsi="Simplified Arabic" w:cs="Simplified Arabic" w:hint="cs"/>
          <w:rtl/>
        </w:rPr>
        <w:t>، يكون</w:t>
      </w:r>
      <w:r w:rsidRPr="00753A7D">
        <w:rPr>
          <w:rFonts w:ascii="Simplified Arabic" w:hAnsi="Simplified Arabic" w:cs="Simplified Arabic"/>
          <w:rtl/>
        </w:rPr>
        <w:t xml:space="preserve"> شامل</w:t>
      </w:r>
      <w:r w:rsidR="00A26270">
        <w:rPr>
          <w:rFonts w:ascii="Simplified Arabic" w:hAnsi="Simplified Arabic" w:cs="Simplified Arabic" w:hint="cs"/>
          <w:rtl/>
        </w:rPr>
        <w:t>ا</w:t>
      </w:r>
      <w:r w:rsidRPr="00753A7D">
        <w:rPr>
          <w:rFonts w:ascii="Simplified Arabic" w:hAnsi="Simplified Arabic" w:cs="Simplified Arabic"/>
          <w:rtl/>
        </w:rPr>
        <w:t xml:space="preserve"> ومرن</w:t>
      </w:r>
      <w:r w:rsidR="00A26270">
        <w:rPr>
          <w:rFonts w:ascii="Simplified Arabic" w:hAnsi="Simplified Arabic" w:cs="Simplified Arabic" w:hint="cs"/>
          <w:rtl/>
        </w:rPr>
        <w:t>ا</w:t>
      </w:r>
      <w:r w:rsidRPr="00753A7D">
        <w:rPr>
          <w:rFonts w:ascii="Simplified Arabic" w:hAnsi="Simplified Arabic" w:cs="Simplified Arabic"/>
          <w:rtl/>
        </w:rPr>
        <w:t xml:space="preserve"> وسريع الحركة </w:t>
      </w:r>
      <w:r w:rsidR="00A26270">
        <w:rPr>
          <w:rFonts w:ascii="Simplified Arabic" w:hAnsi="Simplified Arabic" w:cs="Simplified Arabic" w:hint="cs"/>
          <w:rtl/>
        </w:rPr>
        <w:t>ومراعيا</w:t>
      </w:r>
      <w:r w:rsidRPr="00753A7D">
        <w:rPr>
          <w:rFonts w:ascii="Simplified Arabic" w:hAnsi="Simplified Arabic" w:cs="Simplified Arabic"/>
          <w:rtl/>
        </w:rPr>
        <w:t xml:space="preserve"> </w:t>
      </w:r>
      <w:r w:rsidR="00A26270">
        <w:rPr>
          <w:rFonts w:ascii="Simplified Arabic" w:hAnsi="Simplified Arabic" w:cs="Simplified Arabic" w:hint="cs"/>
          <w:rtl/>
        </w:rPr>
        <w:t>ل</w:t>
      </w:r>
      <w:r w:rsidRPr="00753A7D">
        <w:rPr>
          <w:rFonts w:ascii="Simplified Arabic" w:hAnsi="Simplified Arabic" w:cs="Simplified Arabic"/>
          <w:rtl/>
        </w:rPr>
        <w:t>عبء فرق التوقيت بالنسبة للأطرا</w:t>
      </w:r>
      <w:r w:rsidR="006151B8">
        <w:rPr>
          <w:rFonts w:ascii="Simplified Arabic" w:hAnsi="Simplified Arabic" w:cs="Simplified Arabic" w:hint="cs"/>
          <w:rtl/>
        </w:rPr>
        <w:t>ف، ويركّز</w:t>
      </w:r>
      <w:r w:rsidRPr="00753A7D">
        <w:rPr>
          <w:rFonts w:ascii="Simplified Arabic" w:hAnsi="Simplified Arabic" w:cs="Simplified Arabic"/>
          <w:rtl/>
        </w:rPr>
        <w:t xml:space="preserve"> على القضايا التقنية الواردة في العناصر التي تتطلب المزيد من العمل، والعمل من خلال المناقشات عبر الإنترنت بين الأطراف، </w:t>
      </w:r>
      <w:r w:rsidR="00A26270">
        <w:rPr>
          <w:rFonts w:ascii="Simplified Arabic" w:hAnsi="Simplified Arabic" w:cs="Simplified Arabic" w:hint="cs"/>
          <w:rtl/>
        </w:rPr>
        <w:t>و</w:t>
      </w:r>
      <w:r w:rsidRPr="00753A7D">
        <w:rPr>
          <w:rFonts w:ascii="Simplified Arabic" w:hAnsi="Simplified Arabic" w:cs="Simplified Arabic"/>
          <w:rtl/>
        </w:rPr>
        <w:t>الشعوب الأصلية والمجتمعات المحلية وأصحاب المصلحة؛</w:t>
      </w:r>
    </w:p>
    <w:p w14:paraId="33AA7E32" w14:textId="77777777" w:rsidR="00DB168C" w:rsidRPr="00DB168C" w:rsidRDefault="00DB168C" w:rsidP="00EB6841">
      <w:pPr>
        <w:pStyle w:val="ListParagraph"/>
        <w:numPr>
          <w:ilvl w:val="0"/>
          <w:numId w:val="20"/>
        </w:numPr>
        <w:tabs>
          <w:tab w:val="left" w:pos="1280"/>
        </w:tabs>
        <w:bidi/>
        <w:spacing w:after="120" w:line="216" w:lineRule="auto"/>
        <w:ind w:left="571" w:firstLine="709"/>
        <w:contextualSpacing w:val="0"/>
        <w:jc w:val="both"/>
        <w:rPr>
          <w:rFonts w:ascii="Simplified Arabic" w:hAnsi="Simplified Arabic" w:cs="Simplified Arabic"/>
          <w:rtl/>
        </w:rPr>
      </w:pPr>
      <w:r w:rsidRPr="00753A7D">
        <w:rPr>
          <w:rFonts w:ascii="Simplified Arabic" w:hAnsi="Simplified Arabic" w:cs="Simplified Arabic"/>
          <w:rtl/>
        </w:rPr>
        <w:t xml:space="preserve">إجراء مشاورات إقليمية غير رسمية عبر الإنترنت ييسرها الرئيسان المشاركان، بالإضافة إلى تبادلات غير رسمية لدعم استعراض النظراء لمشاريع التقارير الخاصة بالدراسات التي تم التكليف </w:t>
      </w:r>
      <w:r w:rsidR="00C33BF0">
        <w:rPr>
          <w:rFonts w:ascii="Simplified Arabic" w:hAnsi="Simplified Arabic" w:cs="Simplified Arabic" w:hint="cs"/>
          <w:rtl/>
        </w:rPr>
        <w:t>بإجرائها</w:t>
      </w:r>
      <w:r w:rsidRPr="00753A7D">
        <w:rPr>
          <w:rFonts w:ascii="Simplified Arabic" w:hAnsi="Simplified Arabic" w:cs="Simplified Arabic"/>
          <w:rtl/>
        </w:rPr>
        <w:t xml:space="preserve"> والمشار إليها في الفقرتين 22 (ب) و(ج) من المقرر 15/9</w:t>
      </w:r>
      <w:r w:rsidR="00C33BF0">
        <w:rPr>
          <w:rFonts w:ascii="Simplified Arabic" w:hAnsi="Simplified Arabic" w:cs="Simplified Arabic" w:hint="cs"/>
          <w:rtl/>
        </w:rPr>
        <w:t>؛</w:t>
      </w:r>
    </w:p>
    <w:p w14:paraId="2EB80C06" w14:textId="77777777" w:rsidR="00DB168C" w:rsidRDefault="00DB168C" w:rsidP="00EB6841">
      <w:pPr>
        <w:pStyle w:val="ListParagraph"/>
        <w:numPr>
          <w:ilvl w:val="0"/>
          <w:numId w:val="20"/>
        </w:numPr>
        <w:tabs>
          <w:tab w:val="left" w:pos="1280"/>
        </w:tabs>
        <w:bidi/>
        <w:spacing w:after="120" w:line="216" w:lineRule="auto"/>
        <w:ind w:left="571" w:firstLine="709"/>
        <w:contextualSpacing w:val="0"/>
        <w:jc w:val="both"/>
        <w:rPr>
          <w:rFonts w:ascii="Simplified Arabic" w:hAnsi="Simplified Arabic" w:cs="Simplified Arabic"/>
        </w:rPr>
      </w:pPr>
      <w:r w:rsidRPr="00753A7D">
        <w:rPr>
          <w:rFonts w:ascii="Simplified Arabic" w:hAnsi="Simplified Arabic" w:cs="Simplified Arabic"/>
          <w:rtl/>
        </w:rPr>
        <w:t>إعداد الرئيسين المشاركين لتقرير عن نتائج العمل فيما بين الدورات، استنادا إلى منهجية الإبلاغ التي استخدمها الفريق الاستشاري غير الرسمي السابق المعني بمعلومات التسلسل الرقمي</w:t>
      </w:r>
      <w:r w:rsidRPr="00DB168C">
        <w:rPr>
          <w:rFonts w:ascii="Simplified Arabic" w:hAnsi="Simplified Arabic" w:cs="Simplified Arabic"/>
        </w:rPr>
        <w:t>.</w:t>
      </w:r>
    </w:p>
    <w:p w14:paraId="65B1FD12" w14:textId="77777777" w:rsidR="006151B8" w:rsidRPr="00DB168C" w:rsidRDefault="006151B8" w:rsidP="006151B8">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sidRPr="006151B8">
        <w:rPr>
          <w:rFonts w:ascii="Simplified Arabic" w:hAnsi="Simplified Arabic"/>
          <w:rtl/>
        </w:rPr>
        <w:t>وأيدت اللجنة اقتراح الرئيسين المشاركين بشأن العمل فيما بين الدورات بصيغته المقدمة.</w:t>
      </w:r>
    </w:p>
    <w:p w14:paraId="784692E6" w14:textId="77777777" w:rsidR="00DB168C" w:rsidRPr="00DB1675" w:rsidRDefault="00DB168C" w:rsidP="00753A7D">
      <w:pPr>
        <w:pStyle w:val="ListParagraph"/>
        <w:tabs>
          <w:tab w:val="left" w:pos="1280"/>
        </w:tabs>
        <w:bidi/>
        <w:spacing w:after="120" w:line="216" w:lineRule="auto"/>
        <w:ind w:left="571"/>
        <w:contextualSpacing w:val="0"/>
        <w:jc w:val="both"/>
        <w:rPr>
          <w:rFonts w:ascii="Simplified Arabic" w:hAnsi="Simplified Arabic" w:cs="Simplified Arabic"/>
          <w:i/>
          <w:iCs/>
          <w:rtl/>
        </w:rPr>
      </w:pPr>
      <w:r w:rsidRPr="00DB1675">
        <w:rPr>
          <w:rFonts w:ascii="Simplified Arabic" w:hAnsi="Simplified Arabic" w:cs="Simplified Arabic"/>
          <w:i/>
          <w:iCs/>
          <w:rtl/>
        </w:rPr>
        <w:t>خاتمة</w:t>
      </w:r>
    </w:p>
    <w:p w14:paraId="467E68F5" w14:textId="77777777" w:rsidR="00DB168C" w:rsidRPr="0034679C" w:rsidRDefault="00B83980" w:rsidP="00753A7D">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Pr>
          <w:rFonts w:ascii="Simplified Arabic" w:hAnsi="Simplified Arabic" w:cs="Simplified Arabic" w:hint="cs"/>
          <w:rtl/>
        </w:rPr>
        <w:t xml:space="preserve">استمع الفريق العامل </w:t>
      </w:r>
      <w:r w:rsidR="00DB168C" w:rsidRPr="00753A7D">
        <w:rPr>
          <w:rFonts w:ascii="Simplified Arabic" w:hAnsi="Simplified Arabic" w:cs="Simplified Arabic"/>
          <w:rtl/>
        </w:rPr>
        <w:t xml:space="preserve">في جلسته العامة الثانية، المنعقدة في 18 نوفمبر/تشرين الثاني، إلى تقرير من الرئيسين المشاركين للجنة الجامعة عن عمل اللجنة واعتمد الوثيقة </w:t>
      </w:r>
      <w:r w:rsidR="00DB168C" w:rsidRPr="00B83980">
        <w:t>CBD/WGDSI/1/L.2</w:t>
      </w:r>
      <w:r w:rsidR="00DB168C" w:rsidRPr="00753A7D">
        <w:rPr>
          <w:rFonts w:ascii="Simplified Arabic" w:hAnsi="Simplified Arabic" w:cs="Simplified Arabic"/>
          <w:rtl/>
        </w:rPr>
        <w:t xml:space="preserve">، بصيغتها </w:t>
      </w:r>
      <w:r w:rsidR="00DC4C37">
        <w:rPr>
          <w:rFonts w:ascii="Simplified Arabic" w:hAnsi="Simplified Arabic" w:cs="Simplified Arabic" w:hint="cs"/>
          <w:rtl/>
        </w:rPr>
        <w:t>المعدلة شفويا</w:t>
      </w:r>
      <w:r w:rsidR="00DB168C" w:rsidRPr="00753A7D">
        <w:rPr>
          <w:rFonts w:ascii="Simplified Arabic" w:hAnsi="Simplified Arabic" w:cs="Simplified Arabic"/>
          <w:rtl/>
        </w:rPr>
        <w:t xml:space="preserve"> (انظر المرفق)، لاستخدامها كأساس ل</w:t>
      </w:r>
      <w:r w:rsidR="00DC4C37">
        <w:rPr>
          <w:rFonts w:ascii="Simplified Arabic" w:hAnsi="Simplified Arabic" w:cs="Simplified Arabic" w:hint="cs"/>
          <w:rtl/>
        </w:rPr>
        <w:t>إجراء ال</w:t>
      </w:r>
      <w:r w:rsidR="00DB168C" w:rsidRPr="00753A7D">
        <w:rPr>
          <w:rFonts w:ascii="Simplified Arabic" w:hAnsi="Simplified Arabic" w:cs="Simplified Arabic"/>
          <w:rtl/>
        </w:rPr>
        <w:t>مزيد من المناقشات. ووافق كذلك على الاقتراح المتعلق بالعمل فيما بين الدورات بالصيغة التي أقرتها اللجنة الجامعة.</w:t>
      </w:r>
    </w:p>
    <w:p w14:paraId="7A8D4BF4" w14:textId="77777777" w:rsidR="00506186" w:rsidRPr="00506186" w:rsidRDefault="00506186" w:rsidP="00506186">
      <w:pPr>
        <w:tabs>
          <w:tab w:val="left" w:pos="1280"/>
        </w:tabs>
        <w:bidi/>
        <w:spacing w:line="216" w:lineRule="auto"/>
        <w:jc w:val="both"/>
        <w:rPr>
          <w:rFonts w:cs="Simplified Arabic"/>
          <w:b/>
          <w:bCs/>
          <w:sz w:val="22"/>
          <w:rtl/>
          <w:lang w:val="en-US" w:eastAsia="en-US"/>
        </w:rPr>
      </w:pPr>
      <w:r w:rsidRPr="00506186">
        <w:rPr>
          <w:rFonts w:cs="Simplified Arabic" w:hint="cs"/>
          <w:b/>
          <w:bCs/>
          <w:sz w:val="22"/>
          <w:rtl/>
          <w:lang w:val="en-US" w:eastAsia="en-US"/>
        </w:rPr>
        <w:t>البند 4</w:t>
      </w:r>
    </w:p>
    <w:p w14:paraId="19A7BE63" w14:textId="77777777" w:rsidR="00506186" w:rsidRPr="00506186" w:rsidRDefault="00506186" w:rsidP="00506186">
      <w:pPr>
        <w:tabs>
          <w:tab w:val="left" w:pos="1280"/>
        </w:tabs>
        <w:bidi/>
        <w:spacing w:after="120" w:line="216" w:lineRule="auto"/>
        <w:jc w:val="both"/>
        <w:rPr>
          <w:rFonts w:cs="Simplified Arabic"/>
          <w:sz w:val="22"/>
          <w:lang w:val="en-US" w:eastAsia="en-US"/>
        </w:rPr>
      </w:pPr>
      <w:r w:rsidRPr="00506186">
        <w:rPr>
          <w:rFonts w:cs="Simplified Arabic" w:hint="cs"/>
          <w:b/>
          <w:bCs/>
          <w:rtl/>
          <w:lang w:bidi="ar-EG"/>
        </w:rPr>
        <w:t>شؤون أخرى</w:t>
      </w:r>
    </w:p>
    <w:p w14:paraId="533FA16C" w14:textId="77777777" w:rsidR="00DC4C37" w:rsidRDefault="00DC4C37" w:rsidP="00DC4C37">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Pr>
      </w:pPr>
      <w:r w:rsidRPr="00DC4C37">
        <w:rPr>
          <w:rFonts w:ascii="Simplified Arabic" w:hAnsi="Simplified Arabic" w:cs="Simplified Arabic"/>
          <w:rtl/>
        </w:rPr>
        <w:t>في الجلسة العامة الثانية للاجتماع، أدلى ببيانات ممثلو الأطراف التالية: الجزائر، ومصر، وإندونيسيا، والأردن، والنرويج</w:t>
      </w:r>
      <w:r w:rsidRPr="00DC4C37">
        <w:rPr>
          <w:rFonts w:ascii="Simplified Arabic" w:hAnsi="Simplified Arabic" w:cs="Simplified Arabic"/>
        </w:rPr>
        <w:t>.</w:t>
      </w:r>
    </w:p>
    <w:p w14:paraId="4B2094AF" w14:textId="77777777" w:rsidR="006151B8" w:rsidRPr="00DC4C37" w:rsidRDefault="00C31D06" w:rsidP="006151B8">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Pr>
          <w:rFonts w:ascii="Simplified Arabic" w:hAnsi="Simplified Arabic" w:cs="Simplified Arabic" w:hint="cs"/>
          <w:rtl/>
        </w:rPr>
        <w:t>ولفت</w:t>
      </w:r>
      <w:r w:rsidR="006151B8" w:rsidRPr="006151B8">
        <w:rPr>
          <w:rFonts w:ascii="Simplified Arabic" w:hAnsi="Simplified Arabic" w:cs="Simplified Arabic"/>
          <w:rtl/>
        </w:rPr>
        <w:t xml:space="preserve"> ممثل إندونيسيا</w:t>
      </w:r>
      <w:r>
        <w:rPr>
          <w:rFonts w:ascii="Simplified Arabic" w:hAnsi="Simplified Arabic" w:cs="Simplified Arabic" w:hint="cs"/>
          <w:rtl/>
        </w:rPr>
        <w:t>، طالبا</w:t>
      </w:r>
      <w:r w:rsidR="006151B8" w:rsidRPr="006151B8">
        <w:rPr>
          <w:rFonts w:ascii="Simplified Arabic" w:hAnsi="Simplified Arabic" w:cs="Simplified Arabic"/>
          <w:rtl/>
        </w:rPr>
        <w:t xml:space="preserve"> إدراج بيانه في التقرير، الانتباه إلى </w:t>
      </w:r>
      <w:r w:rsidR="00962BE5">
        <w:rPr>
          <w:rFonts w:ascii="Simplified Arabic" w:hAnsi="Simplified Arabic" w:cs="Simplified Arabic" w:hint="cs"/>
          <w:rtl/>
        </w:rPr>
        <w:t>الوضع</w:t>
      </w:r>
      <w:r w:rsidR="006151B8" w:rsidRPr="006151B8">
        <w:rPr>
          <w:rFonts w:ascii="Simplified Arabic" w:hAnsi="Simplified Arabic" w:cs="Simplified Arabic"/>
          <w:rtl/>
        </w:rPr>
        <w:t xml:space="preserve"> في دولة فلسطين وحث البلدان على الدعوة إلى وقف </w:t>
      </w:r>
      <w:r w:rsidR="00962BE5">
        <w:rPr>
          <w:rFonts w:ascii="Simplified Arabic" w:hAnsi="Simplified Arabic" w:cs="Simplified Arabic" w:hint="cs"/>
          <w:rtl/>
        </w:rPr>
        <w:t>ل</w:t>
      </w:r>
      <w:r w:rsidR="006151B8" w:rsidRPr="006151B8">
        <w:rPr>
          <w:rFonts w:ascii="Simplified Arabic" w:hAnsi="Simplified Arabic" w:cs="Simplified Arabic"/>
          <w:rtl/>
        </w:rPr>
        <w:t>إطلاق النار.</w:t>
      </w:r>
    </w:p>
    <w:p w14:paraId="3BF4DF5B" w14:textId="77777777" w:rsidR="00DC4C37" w:rsidRPr="00DC4C37" w:rsidRDefault="00FF4DF5" w:rsidP="00DC4C37">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Pr>
          <w:rFonts w:ascii="Simplified Arabic" w:hAnsi="Simplified Arabic" w:cs="Simplified Arabic" w:hint="cs"/>
          <w:rtl/>
        </w:rPr>
        <w:lastRenderedPageBreak/>
        <w:t>و</w:t>
      </w:r>
      <w:r w:rsidR="00DC4C37" w:rsidRPr="00DC4C37">
        <w:rPr>
          <w:rFonts w:ascii="Simplified Arabic" w:hAnsi="Simplified Arabic" w:cs="Simplified Arabic"/>
          <w:rtl/>
        </w:rPr>
        <w:t>أعلن ممثل النرويج، في بيانه، عن تمويل العمل غير الرسمي الذي سيتم الاضطلاع به بشأن معلومات التسلسل الرقمي خلال الفترة التي تسبق الاجتماع السادس عشر لمؤتمر الأطرا</w:t>
      </w:r>
      <w:r w:rsidR="00962BE5">
        <w:rPr>
          <w:rFonts w:ascii="Simplified Arabic" w:hAnsi="Simplified Arabic" w:cs="Simplified Arabic" w:hint="cs"/>
          <w:rtl/>
        </w:rPr>
        <w:t>ف</w:t>
      </w:r>
      <w:r w:rsidR="00DC4C37" w:rsidRPr="00DC4C37">
        <w:rPr>
          <w:rFonts w:ascii="Simplified Arabic" w:hAnsi="Simplified Arabic" w:cs="Simplified Arabic"/>
        </w:rPr>
        <w:t>.</w:t>
      </w:r>
    </w:p>
    <w:p w14:paraId="3C298179" w14:textId="77777777" w:rsidR="00DC4C37" w:rsidRPr="00617265" w:rsidRDefault="00DC4C37" w:rsidP="00617265">
      <w:pPr>
        <w:tabs>
          <w:tab w:val="left" w:pos="1280"/>
        </w:tabs>
        <w:bidi/>
        <w:spacing w:line="216" w:lineRule="auto"/>
        <w:jc w:val="both"/>
        <w:rPr>
          <w:rFonts w:cs="Simplified Arabic"/>
          <w:b/>
          <w:bCs/>
          <w:sz w:val="22"/>
          <w:rtl/>
          <w:lang w:val="en-US" w:eastAsia="en-US"/>
        </w:rPr>
      </w:pPr>
      <w:r w:rsidRPr="00617265">
        <w:rPr>
          <w:rFonts w:cs="Simplified Arabic"/>
          <w:b/>
          <w:bCs/>
          <w:sz w:val="22"/>
          <w:rtl/>
          <w:lang w:val="en-US" w:eastAsia="en-US"/>
        </w:rPr>
        <w:t>البند 5</w:t>
      </w:r>
    </w:p>
    <w:p w14:paraId="1F58C983" w14:textId="77777777" w:rsidR="00DC4C37" w:rsidRPr="00617265" w:rsidRDefault="00DC4C37" w:rsidP="00617265">
      <w:pPr>
        <w:tabs>
          <w:tab w:val="left" w:pos="1280"/>
        </w:tabs>
        <w:bidi/>
        <w:spacing w:after="120" w:line="216" w:lineRule="auto"/>
        <w:jc w:val="both"/>
        <w:rPr>
          <w:rFonts w:cs="Simplified Arabic"/>
          <w:b/>
          <w:bCs/>
          <w:sz w:val="22"/>
          <w:rtl/>
          <w:lang w:val="en-US" w:eastAsia="en-US"/>
        </w:rPr>
      </w:pPr>
      <w:r w:rsidRPr="00617265">
        <w:rPr>
          <w:rFonts w:cs="Simplified Arabic"/>
          <w:b/>
          <w:bCs/>
          <w:sz w:val="22"/>
          <w:rtl/>
          <w:lang w:val="en-US" w:eastAsia="en-US"/>
        </w:rPr>
        <w:t>اعتماد التقرير</w:t>
      </w:r>
    </w:p>
    <w:p w14:paraId="2C37762A" w14:textId="77777777" w:rsidR="00DC4C37" w:rsidRPr="00DC4C37" w:rsidRDefault="00551FC1" w:rsidP="00DC4C37">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Pr>
          <w:rFonts w:ascii="Simplified Arabic" w:hAnsi="Simplified Arabic" w:cs="Simplified Arabic" w:hint="cs"/>
          <w:rtl/>
        </w:rPr>
        <w:t xml:space="preserve">اعتمد الفريق العامل </w:t>
      </w:r>
      <w:r w:rsidR="00DC4C37" w:rsidRPr="00DC4C37">
        <w:rPr>
          <w:rFonts w:ascii="Simplified Arabic" w:hAnsi="Simplified Arabic" w:cs="Simplified Arabic"/>
          <w:rtl/>
        </w:rPr>
        <w:t>في جلسته العامة الثانية هذا التقرير، بصيغته المعدلة شفويا، على أساس المشروع الذي أعد</w:t>
      </w:r>
      <w:r w:rsidR="00A3653C">
        <w:rPr>
          <w:rFonts w:ascii="Simplified Arabic" w:hAnsi="Simplified Arabic" w:cs="Simplified Arabic" w:hint="cs"/>
          <w:rtl/>
        </w:rPr>
        <w:t>ّ</w:t>
      </w:r>
      <w:r w:rsidR="00DC4C37" w:rsidRPr="00DC4C37">
        <w:rPr>
          <w:rFonts w:ascii="Simplified Arabic" w:hAnsi="Simplified Arabic" w:cs="Simplified Arabic"/>
          <w:rtl/>
        </w:rPr>
        <w:t xml:space="preserve">ه </w:t>
      </w:r>
      <w:r w:rsidR="009518F3">
        <w:rPr>
          <w:rFonts w:ascii="Simplified Arabic" w:hAnsi="Simplified Arabic" w:cs="Simplified Arabic" w:hint="cs"/>
          <w:rtl/>
        </w:rPr>
        <w:t xml:space="preserve">المقرر </w:t>
      </w:r>
      <w:r w:rsidR="00DC4C37" w:rsidRPr="00DC4C37">
        <w:rPr>
          <w:rFonts w:ascii="Simplified Arabic" w:hAnsi="Simplified Arabic" w:cs="Simplified Arabic"/>
        </w:rPr>
        <w:t>(</w:t>
      </w:r>
      <w:r w:rsidR="00DC4C37" w:rsidRPr="00551FC1">
        <w:t>CBD/WGDSI/1/L.1</w:t>
      </w:r>
      <w:r w:rsidR="00DC4C37" w:rsidRPr="00DC4C37">
        <w:rPr>
          <w:rFonts w:ascii="Simplified Arabic" w:hAnsi="Simplified Arabic" w:cs="Simplified Arabic"/>
        </w:rPr>
        <w:t>)</w:t>
      </w:r>
      <w:r w:rsidR="00795C8C">
        <w:rPr>
          <w:rFonts w:ascii="Simplified Arabic" w:hAnsi="Simplified Arabic" w:cs="Simplified Arabic" w:hint="cs"/>
          <w:rtl/>
        </w:rPr>
        <w:t>.</w:t>
      </w:r>
    </w:p>
    <w:p w14:paraId="66BCFF59" w14:textId="77777777" w:rsidR="00DC4C37" w:rsidRPr="00DC4C37" w:rsidRDefault="00551FC1" w:rsidP="00DC4C37">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tl/>
        </w:rPr>
      </w:pPr>
      <w:r>
        <w:rPr>
          <w:rFonts w:ascii="Simplified Arabic" w:hAnsi="Simplified Arabic" w:cs="Simplified Arabic" w:hint="cs"/>
          <w:rtl/>
        </w:rPr>
        <w:t>و</w:t>
      </w:r>
      <w:r w:rsidR="00DC4C37" w:rsidRPr="00DC4C37">
        <w:rPr>
          <w:rFonts w:ascii="Simplified Arabic" w:hAnsi="Simplified Arabic" w:cs="Simplified Arabic"/>
          <w:rtl/>
        </w:rPr>
        <w:t>أثناء اعتماد التقرير، طلب ممثل البرازيل أن تتضمن العروض المستقبلية بشأن العمل الجاري بشأن تقاسم المنافع الناشئة عن استخدام معلومات التسلسل الرقمي في المنتديات الحكومية الدولية الأخرى معلومات عن العمل الجاري في إطار المنظمة العالمية للملكية الفكرية</w:t>
      </w:r>
      <w:r w:rsidR="00DC4C37" w:rsidRPr="00DC4C37">
        <w:rPr>
          <w:rFonts w:ascii="Simplified Arabic" w:hAnsi="Simplified Arabic" w:cs="Simplified Arabic"/>
        </w:rPr>
        <w:t>.</w:t>
      </w:r>
    </w:p>
    <w:p w14:paraId="7B9CEE38" w14:textId="77777777" w:rsidR="00DC4C37" w:rsidRPr="00617265" w:rsidRDefault="00DC4C37" w:rsidP="00D3106E">
      <w:pPr>
        <w:tabs>
          <w:tab w:val="left" w:pos="1280"/>
        </w:tabs>
        <w:bidi/>
        <w:spacing w:line="216" w:lineRule="auto"/>
        <w:jc w:val="both"/>
        <w:rPr>
          <w:rFonts w:cs="Simplified Arabic"/>
          <w:b/>
          <w:bCs/>
          <w:sz w:val="22"/>
          <w:rtl/>
          <w:lang w:val="en-US" w:eastAsia="en-US"/>
        </w:rPr>
      </w:pPr>
      <w:r w:rsidRPr="00617265">
        <w:rPr>
          <w:rFonts w:cs="Simplified Arabic"/>
          <w:b/>
          <w:bCs/>
          <w:sz w:val="22"/>
          <w:rtl/>
          <w:lang w:val="en-US" w:eastAsia="en-US"/>
        </w:rPr>
        <w:t>البند 6</w:t>
      </w:r>
    </w:p>
    <w:p w14:paraId="4E6BC1F8" w14:textId="77777777" w:rsidR="00DC4C37" w:rsidRPr="00617265" w:rsidRDefault="00DC4C37" w:rsidP="00617265">
      <w:pPr>
        <w:tabs>
          <w:tab w:val="left" w:pos="1280"/>
        </w:tabs>
        <w:bidi/>
        <w:spacing w:after="120" w:line="216" w:lineRule="auto"/>
        <w:jc w:val="both"/>
        <w:rPr>
          <w:rFonts w:cs="Simplified Arabic"/>
          <w:b/>
          <w:bCs/>
          <w:sz w:val="22"/>
          <w:rtl/>
          <w:lang w:val="en-US" w:eastAsia="en-US"/>
        </w:rPr>
      </w:pPr>
      <w:r w:rsidRPr="00617265">
        <w:rPr>
          <w:rFonts w:cs="Simplified Arabic"/>
          <w:b/>
          <w:bCs/>
          <w:sz w:val="22"/>
          <w:rtl/>
          <w:lang w:val="en-US" w:eastAsia="en-US"/>
        </w:rPr>
        <w:t>اختتام الاجتماع</w:t>
      </w:r>
    </w:p>
    <w:p w14:paraId="16FD2907" w14:textId="77777777" w:rsidR="00506186" w:rsidRDefault="00DC4C37" w:rsidP="00DC4C37">
      <w:pPr>
        <w:pStyle w:val="ListParagraph"/>
        <w:numPr>
          <w:ilvl w:val="0"/>
          <w:numId w:val="7"/>
        </w:numPr>
        <w:tabs>
          <w:tab w:val="left" w:pos="1280"/>
        </w:tabs>
        <w:bidi/>
        <w:spacing w:after="120" w:line="216" w:lineRule="auto"/>
        <w:ind w:left="571" w:hanging="4"/>
        <w:contextualSpacing w:val="0"/>
        <w:jc w:val="both"/>
        <w:rPr>
          <w:rFonts w:ascii="Simplified Arabic" w:hAnsi="Simplified Arabic" w:cs="Simplified Arabic"/>
        </w:rPr>
      </w:pPr>
      <w:r w:rsidRPr="00DC4C37">
        <w:rPr>
          <w:rFonts w:ascii="Simplified Arabic" w:hAnsi="Simplified Arabic" w:cs="Simplified Arabic"/>
          <w:rtl/>
        </w:rPr>
        <w:t xml:space="preserve">بعد تبادل عبارات المجاملة المعتادة، أعلن الرئيس اختتام الاجتماع الأول </w:t>
      </w:r>
      <w:r w:rsidR="00A3653C" w:rsidRPr="00A3653C">
        <w:rPr>
          <w:rFonts w:ascii="Simplified Arabic" w:hAnsi="Simplified Arabic"/>
          <w:rtl/>
        </w:rPr>
        <w:t xml:space="preserve">للفريق العامل المفتوح العضوية المخصص لتقاسم المنافع الناشئة عن استخدام معلومات التسلسل الرقمي بشأن الموارد الجينية </w:t>
      </w:r>
      <w:r w:rsidRPr="00DC4C37">
        <w:rPr>
          <w:rFonts w:ascii="Simplified Arabic" w:hAnsi="Simplified Arabic" w:cs="Simplified Arabic"/>
          <w:rtl/>
        </w:rPr>
        <w:t>في الساعة 9.55 مسا</w:t>
      </w:r>
      <w:r w:rsidR="00A3653C">
        <w:rPr>
          <w:rFonts w:ascii="Simplified Arabic" w:hAnsi="Simplified Arabic" w:cs="Simplified Arabic" w:hint="cs"/>
          <w:rtl/>
        </w:rPr>
        <w:t xml:space="preserve">ء </w:t>
      </w:r>
      <w:r w:rsidR="00E75776">
        <w:rPr>
          <w:rFonts w:ascii="Simplified Arabic" w:hAnsi="Simplified Arabic" w:cs="Simplified Arabic" w:hint="cs"/>
          <w:rtl/>
        </w:rPr>
        <w:t>يوم</w:t>
      </w:r>
      <w:r w:rsidRPr="00DC4C37">
        <w:rPr>
          <w:rFonts w:ascii="Simplified Arabic" w:hAnsi="Simplified Arabic" w:cs="Simplified Arabic"/>
          <w:rtl/>
        </w:rPr>
        <w:t xml:space="preserve"> 18 نوفمبر</w:t>
      </w:r>
      <w:r w:rsidR="00A3653C">
        <w:rPr>
          <w:rFonts w:ascii="Simplified Arabic" w:hAnsi="Simplified Arabic" w:cs="Simplified Arabic" w:hint="cs"/>
          <w:rtl/>
        </w:rPr>
        <w:t>/تشرين الثاني</w:t>
      </w:r>
      <w:r w:rsidRPr="00DC4C37">
        <w:rPr>
          <w:rFonts w:ascii="Simplified Arabic" w:hAnsi="Simplified Arabic" w:cs="Simplified Arabic"/>
          <w:rtl/>
        </w:rPr>
        <w:t xml:space="preserve"> 2023.</w:t>
      </w:r>
    </w:p>
    <w:p w14:paraId="091BB488" w14:textId="77777777" w:rsidR="008E6389" w:rsidRDefault="008E6389" w:rsidP="008E6389">
      <w:pPr>
        <w:pStyle w:val="ListParagraph"/>
        <w:tabs>
          <w:tab w:val="left" w:pos="1280"/>
        </w:tabs>
        <w:bidi/>
        <w:spacing w:after="120" w:line="216" w:lineRule="auto"/>
        <w:ind w:left="571"/>
        <w:contextualSpacing w:val="0"/>
        <w:jc w:val="both"/>
        <w:rPr>
          <w:rFonts w:ascii="Simplified Arabic" w:hAnsi="Simplified Arabic" w:cs="Simplified Arabic"/>
          <w:rtl/>
        </w:rPr>
      </w:pPr>
    </w:p>
    <w:p w14:paraId="06E987B9" w14:textId="77777777" w:rsidR="008E6389" w:rsidRDefault="008E6389" w:rsidP="008E6389">
      <w:pPr>
        <w:pStyle w:val="ListParagraph"/>
        <w:tabs>
          <w:tab w:val="left" w:pos="1280"/>
        </w:tabs>
        <w:bidi/>
        <w:spacing w:after="120" w:line="216" w:lineRule="auto"/>
        <w:ind w:left="571"/>
        <w:contextualSpacing w:val="0"/>
        <w:jc w:val="both"/>
        <w:rPr>
          <w:rFonts w:ascii="Simplified Arabic" w:hAnsi="Simplified Arabic"/>
          <w:rtl/>
        </w:rPr>
        <w:sectPr w:rsidR="008E6389" w:rsidSect="00960938">
          <w:footerReference w:type="even" r:id="rId16"/>
          <w:headerReference w:type="first" r:id="rId17"/>
          <w:footerReference w:type="first" r:id="rId18"/>
          <w:footnotePr>
            <w:numRestart w:val="eachSect"/>
          </w:footnotePr>
          <w:pgSz w:w="12240" w:h="15840" w:code="1"/>
          <w:pgMar w:top="1440" w:right="1440" w:bottom="1440" w:left="1440" w:header="720" w:footer="720" w:gutter="0"/>
          <w:cols w:space="720"/>
          <w:docGrid w:linePitch="360"/>
        </w:sectPr>
      </w:pPr>
    </w:p>
    <w:p w14:paraId="48086E2B" w14:textId="77777777" w:rsidR="008E6389" w:rsidRPr="00F1231E" w:rsidRDefault="004F0EB9" w:rsidP="004F0EB9">
      <w:pPr>
        <w:bidi/>
        <w:spacing w:before="120" w:after="240" w:line="420" w:lineRule="exact"/>
        <w:ind w:left="573"/>
        <w:jc w:val="both"/>
        <w:outlineLvl w:val="2"/>
        <w:rPr>
          <w:rFonts w:cs="Simplified Arabic"/>
          <w:b/>
          <w:bCs/>
          <w:rtl/>
          <w:lang w:bidi="ar-EG"/>
        </w:rPr>
      </w:pPr>
      <w:r w:rsidRPr="00F1231E">
        <w:rPr>
          <w:rFonts w:cs="Simplified Arabic" w:hint="cs"/>
          <w:b/>
          <w:bCs/>
          <w:rtl/>
          <w:lang w:bidi="ar-EG"/>
        </w:rPr>
        <w:lastRenderedPageBreak/>
        <w:t>المرفق</w:t>
      </w:r>
    </w:p>
    <w:p w14:paraId="067736AD" w14:textId="77777777" w:rsidR="00E566EF" w:rsidRDefault="00E566EF" w:rsidP="00E566EF">
      <w:pPr>
        <w:bidi/>
        <w:spacing w:before="120" w:after="240" w:line="420" w:lineRule="exact"/>
        <w:ind w:left="573"/>
        <w:jc w:val="both"/>
        <w:outlineLvl w:val="2"/>
        <w:rPr>
          <w:rFonts w:cs="Simplified Arabic"/>
          <w:b/>
          <w:bCs/>
          <w:sz w:val="28"/>
          <w:szCs w:val="28"/>
          <w:rtl/>
          <w:lang w:bidi="ar-EG"/>
        </w:rPr>
      </w:pPr>
      <w:r>
        <w:rPr>
          <w:rFonts w:cs="Simplified Arabic" w:hint="cs"/>
          <w:b/>
          <w:bCs/>
          <w:sz w:val="28"/>
          <w:szCs w:val="28"/>
          <w:rtl/>
          <w:lang w:bidi="ar-EG"/>
        </w:rPr>
        <w:t>العناصر المحتملة لآلية متعددة الأطراف لتقاسم المنافع الناشئة عن استخدام معلومات التسلسل الرقمي بشأن الموارد الجينية، بما في ذلك صندوق عالمي</w:t>
      </w:r>
      <w:r>
        <w:rPr>
          <w:rStyle w:val="FootnoteReference"/>
          <w:b/>
          <w:bCs/>
          <w:sz w:val="28"/>
          <w:szCs w:val="28"/>
          <w:rtl/>
          <w:lang w:bidi="ar-EG"/>
        </w:rPr>
        <w:footnoteReference w:customMarkFollows="1" w:id="10"/>
        <w:t>*</w:t>
      </w:r>
    </w:p>
    <w:p w14:paraId="2679302A" w14:textId="77777777" w:rsidR="00E566EF" w:rsidRDefault="00E566EF" w:rsidP="00DB39F6">
      <w:pPr>
        <w:bidi/>
        <w:spacing w:before="120" w:after="240" w:line="420" w:lineRule="exact"/>
        <w:ind w:left="573" w:hanging="569"/>
        <w:jc w:val="both"/>
        <w:outlineLvl w:val="2"/>
        <w:rPr>
          <w:rFonts w:cs="Simplified Arabic"/>
          <w:b/>
          <w:bCs/>
          <w:sz w:val="28"/>
          <w:szCs w:val="28"/>
          <w:lang w:bidi="ar-EG"/>
        </w:rPr>
      </w:pPr>
      <w:r>
        <w:rPr>
          <w:rFonts w:cs="Simplified Arabic" w:hint="cs"/>
          <w:b/>
          <w:bCs/>
          <w:sz w:val="28"/>
          <w:szCs w:val="28"/>
          <w:rtl/>
          <w:lang w:bidi="ar-EG"/>
        </w:rPr>
        <w:t>اعتبارات عامة</w:t>
      </w:r>
    </w:p>
    <w:p w14:paraId="12398045"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tl/>
        </w:rPr>
      </w:pPr>
      <w:r>
        <w:rPr>
          <w:rFonts w:ascii="Simplified Arabic" w:hAnsi="Simplified Arabic" w:cs="Simplified Arabic" w:hint="cs"/>
          <w:rtl/>
        </w:rPr>
        <w:t>قرر مؤتمر الأطراف</w:t>
      </w:r>
      <w:r>
        <w:rPr>
          <w:rFonts w:ascii="Simplified Arabic" w:hAnsi="Simplified Arabic" w:cs="Simplified Arabic" w:hint="cs"/>
          <w:rtl/>
          <w:lang w:bidi="ar-EG"/>
        </w:rPr>
        <w:t xml:space="preserve"> في اتفاقية التنوع البيولوجي</w:t>
      </w:r>
      <w:r>
        <w:rPr>
          <w:rFonts w:ascii="Simplified Arabic" w:hAnsi="Simplified Arabic" w:cs="Simplified Arabic" w:hint="cs"/>
          <w:rtl/>
        </w:rPr>
        <w:t>، في مقرره 15/9، إنشاء عملية عادلة</w:t>
      </w:r>
      <w:r w:rsidR="00DB39F6">
        <w:rPr>
          <w:rFonts w:ascii="Simplified Arabic" w:hAnsi="Simplified Arabic" w:cs="Simplified Arabic" w:hint="cs"/>
          <w:rtl/>
        </w:rPr>
        <w:t>،</w:t>
      </w:r>
      <w:r>
        <w:rPr>
          <w:rFonts w:ascii="Simplified Arabic" w:hAnsi="Simplified Arabic" w:cs="Simplified Arabic" w:hint="cs"/>
          <w:rtl/>
        </w:rPr>
        <w:t xml:space="preserve"> وشفافة</w:t>
      </w:r>
      <w:r w:rsidR="00DB39F6">
        <w:rPr>
          <w:rFonts w:ascii="Simplified Arabic" w:hAnsi="Simplified Arabic" w:cs="Simplified Arabic" w:hint="cs"/>
          <w:rtl/>
        </w:rPr>
        <w:t>،</w:t>
      </w:r>
      <w:r>
        <w:rPr>
          <w:rFonts w:ascii="Simplified Arabic" w:hAnsi="Simplified Arabic" w:cs="Simplified Arabic" w:hint="cs"/>
          <w:rtl/>
        </w:rPr>
        <w:t xml:space="preserve"> وشاملة</w:t>
      </w:r>
      <w:r w:rsidR="00DB39F6">
        <w:rPr>
          <w:rFonts w:ascii="Simplified Arabic" w:hAnsi="Simplified Arabic" w:cs="Simplified Arabic" w:hint="cs"/>
          <w:rtl/>
        </w:rPr>
        <w:t>،</w:t>
      </w:r>
      <w:r>
        <w:rPr>
          <w:rFonts w:ascii="Simplified Arabic" w:hAnsi="Simplified Arabic" w:cs="Simplified Arabic" w:hint="cs"/>
          <w:rtl/>
        </w:rPr>
        <w:t xml:space="preserve"> وتشاركية</w:t>
      </w:r>
      <w:r w:rsidR="00DB39F6">
        <w:rPr>
          <w:rFonts w:ascii="Simplified Arabic" w:hAnsi="Simplified Arabic" w:cs="Simplified Arabic" w:hint="cs"/>
          <w:rtl/>
        </w:rPr>
        <w:t>،</w:t>
      </w:r>
      <w:r>
        <w:rPr>
          <w:rFonts w:ascii="Simplified Arabic" w:hAnsi="Simplified Arabic" w:cs="Simplified Arabic" w:hint="cs"/>
          <w:rtl/>
        </w:rPr>
        <w:t xml:space="preserve"> ومحددة زمنيا لمواصلة تطوير الآلية المتعددة الأطراف.</w:t>
      </w:r>
    </w:p>
    <w:p w14:paraId="42FA95B5" w14:textId="77777777" w:rsidR="00E566EF" w:rsidRPr="003C48D2"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وينبغي أن تساهم الآلية المتعددة الأطراف في تحقيق الهدف 13 والغاية جيم من الإطار.</w:t>
      </w:r>
    </w:p>
    <w:p w14:paraId="224E14E7" w14:textId="77777777" w:rsidR="00E566EF" w:rsidRPr="00DC531D" w:rsidRDefault="00E566EF" w:rsidP="00DB39F6">
      <w:pPr>
        <w:keepNext/>
        <w:keepLines/>
        <w:bidi/>
        <w:spacing w:before="120" w:after="240" w:line="420" w:lineRule="exact"/>
        <w:ind w:left="573" w:hanging="569"/>
        <w:jc w:val="both"/>
        <w:outlineLvl w:val="2"/>
        <w:rPr>
          <w:rFonts w:cs="Simplified Arabic"/>
          <w:b/>
          <w:bCs/>
          <w:lang w:bidi="ar-EG"/>
        </w:rPr>
      </w:pPr>
      <w:r w:rsidRPr="00DC531D">
        <w:rPr>
          <w:rFonts w:cs="Simplified Arabic"/>
          <w:b/>
          <w:bCs/>
          <w:rtl/>
          <w:lang w:bidi="ar-EG"/>
        </w:rPr>
        <w:t>ألف</w:t>
      </w:r>
      <w:r w:rsidRPr="00DC531D">
        <w:rPr>
          <w:rFonts w:cs="Simplified Arabic" w:hint="cs"/>
          <w:b/>
          <w:bCs/>
          <w:rtl/>
          <w:lang w:bidi="ar-EG"/>
        </w:rPr>
        <w:t>-</w:t>
      </w:r>
      <w:r w:rsidRPr="00DC531D">
        <w:rPr>
          <w:rFonts w:cs="Simplified Arabic"/>
          <w:b/>
          <w:bCs/>
          <w:rtl/>
          <w:lang w:bidi="ar-EG"/>
        </w:rPr>
        <w:tab/>
        <w:t>المساهمات في الصندوق</w:t>
      </w:r>
    </w:p>
    <w:p w14:paraId="288494B9" w14:textId="77777777" w:rsidR="00E566EF" w:rsidRPr="001C6BC7" w:rsidRDefault="00E566EF" w:rsidP="00DB39F6">
      <w:pPr>
        <w:keepNext/>
        <w:keepLines/>
        <w:bidi/>
        <w:spacing w:before="240" w:after="120" w:line="216" w:lineRule="auto"/>
        <w:ind w:left="567" w:hanging="563"/>
        <w:rPr>
          <w:rFonts w:ascii="Simplified Arabic" w:hAnsi="Simplified Arabic" w:cs="Simplified Arabic"/>
          <w:i/>
          <w:iCs/>
          <w:lang w:bidi="ar-EG"/>
        </w:rPr>
      </w:pPr>
      <w:r>
        <w:rPr>
          <w:rFonts w:ascii="Simplified Arabic" w:hAnsi="Simplified Arabic" w:cs="Simplified Arabic" w:hint="cs"/>
          <w:i/>
          <w:iCs/>
          <w:rtl/>
          <w:lang w:bidi="ar-EG"/>
        </w:rPr>
        <w:t>العناصر التي يوجد تقارب محتمل بشأنها</w:t>
      </w:r>
    </w:p>
    <w:p w14:paraId="014A3688"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lang w:val="en-US"/>
        </w:rPr>
      </w:pPr>
      <w:r>
        <w:rPr>
          <w:rFonts w:cs="Simplified Arabic" w:hint="cs"/>
          <w:rtl/>
          <w:lang w:val="en-US"/>
        </w:rPr>
        <w:t>ينبغي أن يساهم الصندوق العالمي في تحقيق الهدف 19 والغاية دال من الإطار دون تغيير الالتزامات الدولية القائمة لجميع الأطراف في الاتفاقية، بما في ذلك بموجب المادة 20، ويمكن أن يساهم في تعبئة وسائل تنفيذ جديدة وإضافية.</w:t>
      </w:r>
    </w:p>
    <w:p w14:paraId="171AB129" w14:textId="77777777" w:rsidR="00E566EF" w:rsidRPr="00E517AD" w:rsidRDefault="00E566EF" w:rsidP="00DB39F6">
      <w:pPr>
        <w:keepNext/>
        <w:keepLines/>
        <w:bidi/>
        <w:spacing w:before="240" w:after="120" w:line="216" w:lineRule="auto"/>
        <w:ind w:left="4"/>
        <w:jc w:val="both"/>
        <w:rPr>
          <w:rFonts w:ascii="Simplified Arabic" w:hAnsi="Simplified Arabic" w:cs="Simplified Arabic"/>
          <w:i/>
          <w:iCs/>
          <w:lang w:bidi="ar-EG"/>
        </w:rPr>
      </w:pPr>
      <w:r w:rsidRPr="00DC531D">
        <w:rPr>
          <w:rFonts w:ascii="Simplified Arabic" w:hAnsi="Simplified Arabic" w:cs="Simplified Arabic"/>
          <w:i/>
          <w:iCs/>
          <w:rtl/>
          <w:lang w:bidi="ar-EG"/>
        </w:rPr>
        <w:t xml:space="preserve">العناصر التي </w:t>
      </w:r>
      <w:r w:rsidRPr="00DC531D">
        <w:rPr>
          <w:rFonts w:ascii="Simplified Arabic" w:hAnsi="Simplified Arabic" w:cs="Simplified Arabic" w:hint="cs"/>
          <w:i/>
          <w:iCs/>
          <w:rtl/>
          <w:lang w:bidi="ar-EG"/>
        </w:rPr>
        <w:t>توجد</w:t>
      </w:r>
      <w:r w:rsidRPr="00DC531D">
        <w:rPr>
          <w:rFonts w:ascii="Simplified Arabic" w:hAnsi="Simplified Arabic" w:cs="Simplified Arabic"/>
          <w:i/>
          <w:iCs/>
          <w:rtl/>
          <w:lang w:bidi="ar-EG"/>
        </w:rPr>
        <w:t xml:space="preserve"> حاجة </w:t>
      </w:r>
      <w:r w:rsidRPr="00DC531D">
        <w:rPr>
          <w:rFonts w:ascii="Simplified Arabic" w:hAnsi="Simplified Arabic" w:cs="Simplified Arabic" w:hint="cs"/>
          <w:i/>
          <w:iCs/>
          <w:rtl/>
          <w:lang w:bidi="ar-EG"/>
        </w:rPr>
        <w:t>إلى مواصلة مناقشتها</w:t>
      </w:r>
      <w:r>
        <w:rPr>
          <w:rFonts w:ascii="Simplified Arabic" w:hAnsi="Simplified Arabic" w:cs="Simplified Arabic" w:hint="cs"/>
          <w:i/>
          <w:iCs/>
          <w:rtl/>
          <w:lang w:bidi="ar-EG"/>
        </w:rPr>
        <w:t>، مع مراعاة أيضا الدراسات التي كُلف بإجرائها بموجب الفقرة 22 من المقرر 15/9 الصادر عن مؤتمر الأطراف:</w:t>
      </w:r>
    </w:p>
    <w:p w14:paraId="760B3CBF"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lang w:val="en-US"/>
        </w:rPr>
      </w:pPr>
      <w:r>
        <w:rPr>
          <w:rFonts w:ascii="Simplified Arabic" w:hAnsi="Simplified Arabic" w:cs="Simplified Arabic" w:hint="cs"/>
          <w:rtl/>
        </w:rPr>
        <w:t>ما إذا كانت الحوافز التالية قادرة على الوفاء بالمعايير الواردة في الفقرتين 9 و10 من المقرر 15/9 و</w:t>
      </w:r>
      <w:r>
        <w:rPr>
          <w:rFonts w:cs="Simplified Arabic" w:hint="cs"/>
          <w:rtl/>
          <w:lang w:val="en-US"/>
        </w:rPr>
        <w:t>تعبئة التمويل في الوقت المناسب وعلى نحو يمكن التنبؤ به على النطاق المتوخى:</w:t>
      </w:r>
    </w:p>
    <w:p w14:paraId="28266256" w14:textId="77777777" w:rsidR="00E566EF" w:rsidRPr="00B451EC" w:rsidRDefault="00E566EF" w:rsidP="00E566EF">
      <w:pPr>
        <w:pStyle w:val="ListParagraph"/>
        <w:numPr>
          <w:ilvl w:val="0"/>
          <w:numId w:val="26"/>
        </w:numPr>
        <w:tabs>
          <w:tab w:val="left" w:pos="1280"/>
        </w:tabs>
        <w:bidi/>
        <w:spacing w:after="120" w:line="216" w:lineRule="auto"/>
        <w:ind w:left="1848" w:hanging="567"/>
        <w:contextualSpacing w:val="0"/>
        <w:jc w:val="both"/>
        <w:rPr>
          <w:rFonts w:cs="Simplified Arabic"/>
          <w:lang w:val="en-US"/>
        </w:rPr>
      </w:pPr>
      <w:r>
        <w:rPr>
          <w:rFonts w:cs="Simplified Arabic" w:hint="cs"/>
          <w:rtl/>
          <w:lang w:val="en-US"/>
        </w:rPr>
        <w:t>الحصول على معلومات التسلسل الرقمي بشأن الموارد الجينية؛</w:t>
      </w:r>
    </w:p>
    <w:p w14:paraId="63975189" w14:textId="77777777" w:rsidR="00E566EF" w:rsidRPr="000C506E" w:rsidRDefault="00E566EF" w:rsidP="00E566EF">
      <w:pPr>
        <w:pStyle w:val="ListParagraph"/>
        <w:numPr>
          <w:ilvl w:val="0"/>
          <w:numId w:val="26"/>
        </w:numPr>
        <w:tabs>
          <w:tab w:val="left" w:pos="1280"/>
        </w:tabs>
        <w:bidi/>
        <w:spacing w:after="120" w:line="216" w:lineRule="auto"/>
        <w:ind w:left="1848" w:hanging="567"/>
        <w:contextualSpacing w:val="0"/>
        <w:jc w:val="both"/>
        <w:rPr>
          <w:rFonts w:cs="Simplified Arabic"/>
          <w:lang w:val="en-US"/>
        </w:rPr>
      </w:pPr>
      <w:r>
        <w:rPr>
          <w:rFonts w:ascii="Simplified Arabic" w:hAnsi="Simplified Arabic" w:cs="Simplified Arabic" w:hint="cs"/>
          <w:rtl/>
        </w:rPr>
        <w:t>استخدام معلومات التسلسل الرقمي بشأن الموارد الجينية؛</w:t>
      </w:r>
    </w:p>
    <w:p w14:paraId="3F1FDBDF" w14:textId="77777777" w:rsidR="00E566EF" w:rsidRPr="000C506E" w:rsidRDefault="00E566EF" w:rsidP="00E566EF">
      <w:pPr>
        <w:pStyle w:val="ListParagraph"/>
        <w:numPr>
          <w:ilvl w:val="0"/>
          <w:numId w:val="26"/>
        </w:numPr>
        <w:tabs>
          <w:tab w:val="left" w:pos="1280"/>
        </w:tabs>
        <w:bidi/>
        <w:spacing w:after="120" w:line="216" w:lineRule="auto"/>
        <w:ind w:left="1848" w:hanging="567"/>
        <w:contextualSpacing w:val="0"/>
        <w:jc w:val="both"/>
        <w:rPr>
          <w:rFonts w:cs="Simplified Arabic"/>
          <w:lang w:val="en-US"/>
        </w:rPr>
      </w:pPr>
      <w:r>
        <w:rPr>
          <w:rFonts w:ascii="Simplified Arabic" w:hAnsi="Simplified Arabic" w:cs="Simplified Arabic" w:hint="cs"/>
          <w:rtl/>
        </w:rPr>
        <w:t>توليد إيرادات ناشئة عن استخدام معلومات التسلسل الرقمي بشأن الموارد الجينية؛</w:t>
      </w:r>
    </w:p>
    <w:p w14:paraId="4442D174" w14:textId="77777777" w:rsidR="00E566EF" w:rsidRPr="000C506E" w:rsidRDefault="00E566EF" w:rsidP="00E566EF">
      <w:pPr>
        <w:pStyle w:val="ListParagraph"/>
        <w:numPr>
          <w:ilvl w:val="0"/>
          <w:numId w:val="26"/>
        </w:numPr>
        <w:tabs>
          <w:tab w:val="left" w:pos="1280"/>
        </w:tabs>
        <w:bidi/>
        <w:spacing w:after="120" w:line="216" w:lineRule="auto"/>
        <w:ind w:left="1848" w:hanging="567"/>
        <w:contextualSpacing w:val="0"/>
        <w:jc w:val="both"/>
        <w:rPr>
          <w:rFonts w:cs="Simplified Arabic"/>
          <w:lang w:val="en-US"/>
        </w:rPr>
      </w:pPr>
      <w:r>
        <w:rPr>
          <w:rFonts w:ascii="Simplified Arabic" w:hAnsi="Simplified Arabic" w:cs="Simplified Arabic" w:hint="cs"/>
          <w:rtl/>
        </w:rPr>
        <w:t>تسويق المنتجات الناشئة عن استخدام معلومات التسلسل الرقمي بشأن الموارد الجينية؛</w:t>
      </w:r>
    </w:p>
    <w:p w14:paraId="526A2801" w14:textId="77777777" w:rsidR="00E566EF" w:rsidRDefault="00E566EF" w:rsidP="00E566EF">
      <w:pPr>
        <w:pStyle w:val="ListParagraph"/>
        <w:numPr>
          <w:ilvl w:val="0"/>
          <w:numId w:val="26"/>
        </w:numPr>
        <w:tabs>
          <w:tab w:val="left" w:pos="1280"/>
        </w:tabs>
        <w:bidi/>
        <w:spacing w:after="120" w:line="216" w:lineRule="auto"/>
        <w:ind w:left="1848" w:hanging="567"/>
        <w:contextualSpacing w:val="0"/>
        <w:jc w:val="both"/>
        <w:rPr>
          <w:rFonts w:cs="Simplified Arabic"/>
          <w:lang w:val="en-US"/>
        </w:rPr>
      </w:pPr>
      <w:r>
        <w:rPr>
          <w:rFonts w:ascii="Simplified Arabic" w:hAnsi="Simplified Arabic" w:cs="Simplified Arabic" w:hint="cs"/>
          <w:rtl/>
        </w:rPr>
        <w:t>أي حوافز أخرى حُددت بالفعل أو ستُحدد فيما بعد.</w:t>
      </w:r>
    </w:p>
    <w:p w14:paraId="4D8D9889"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lang w:val="en-US"/>
        </w:rPr>
      </w:pPr>
      <w:r>
        <w:rPr>
          <w:rFonts w:cs="Simplified Arabic" w:hint="cs"/>
          <w:rtl/>
          <w:lang w:val="en-US"/>
        </w:rPr>
        <w:t>وما إذا كانت هناك حاجة إلى حافز في حالة النظام الطوعي.</w:t>
      </w:r>
    </w:p>
    <w:p w14:paraId="4C21A85E"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lang w:val="en-US"/>
        </w:rPr>
      </w:pPr>
      <w:r>
        <w:rPr>
          <w:rFonts w:cs="Simplified Arabic" w:hint="cs"/>
          <w:rtl/>
          <w:lang w:val="en-US"/>
        </w:rPr>
        <w:t>وما إذا كان يمكن لجميع مستخدمي معلومات التسلسل الرقمي بشأن الموارد الجينية أن يكونوا مساهمين محتملين في الآلية.</w:t>
      </w:r>
    </w:p>
    <w:p w14:paraId="42450DDE" w14:textId="77777777" w:rsidR="00E566EF" w:rsidRPr="000C506E"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lang w:val="en-US"/>
        </w:rPr>
      </w:pPr>
      <w:r>
        <w:rPr>
          <w:rFonts w:cs="Simplified Arabic" w:hint="cs"/>
          <w:rtl/>
          <w:lang w:val="en-US"/>
        </w:rPr>
        <w:lastRenderedPageBreak/>
        <w:t xml:space="preserve">وما إذا كان ينبغي للجهات المانحة، بما في ذلك الحكومات، المساهمة في الصندوق في </w:t>
      </w:r>
      <w:r w:rsidRPr="000C506E">
        <w:rPr>
          <w:rFonts w:ascii="Simplified Arabic" w:hAnsi="Simplified Arabic" w:cs="Simplified Arabic"/>
          <w:rtl/>
        </w:rPr>
        <w:t xml:space="preserve">مرحلة بدء تشغيله لضمان </w:t>
      </w:r>
      <w:r w:rsidRPr="000C506E">
        <w:rPr>
          <w:rFonts w:ascii="Simplified Arabic" w:hAnsi="Simplified Arabic" w:cs="Simplified Arabic" w:hint="cs"/>
          <w:rtl/>
        </w:rPr>
        <w:t>رأس مال</w:t>
      </w:r>
      <w:r w:rsidRPr="000C506E">
        <w:rPr>
          <w:rFonts w:ascii="Simplified Arabic" w:hAnsi="Simplified Arabic" w:cs="Simplified Arabic"/>
          <w:rtl/>
        </w:rPr>
        <w:t xml:space="preserve"> أولي كاف</w:t>
      </w:r>
      <w:r w:rsidRPr="000C506E">
        <w:rPr>
          <w:rFonts w:ascii="Simplified Arabic" w:hAnsi="Simplified Arabic" w:cs="Simplified Arabic" w:hint="cs"/>
          <w:rtl/>
        </w:rPr>
        <w:t>ٍ</w:t>
      </w:r>
      <w:r w:rsidRPr="000C506E">
        <w:rPr>
          <w:rFonts w:ascii="Simplified Arabic" w:hAnsi="Simplified Arabic" w:cs="Simplified Arabic"/>
          <w:rtl/>
        </w:rPr>
        <w:t xml:space="preserve"> </w:t>
      </w:r>
      <w:r w:rsidRPr="000C506E">
        <w:rPr>
          <w:rFonts w:ascii="Simplified Arabic" w:hAnsi="Simplified Arabic" w:cs="Simplified Arabic" w:hint="cs"/>
          <w:rtl/>
        </w:rPr>
        <w:t>أو تقديم المساهمات على أساس مخصص أو</w:t>
      </w:r>
      <w:r w:rsidRPr="000C506E">
        <w:rPr>
          <w:rFonts w:ascii="Simplified Arabic" w:hAnsi="Simplified Arabic" w:cs="Simplified Arabic"/>
          <w:rtl/>
        </w:rPr>
        <w:t xml:space="preserve"> على أساس منتظم</w:t>
      </w:r>
      <w:r w:rsidRPr="000C506E">
        <w:rPr>
          <w:rFonts w:ascii="Simplified Arabic" w:hAnsi="Simplified Arabic" w:cs="Simplified Arabic" w:hint="cs"/>
          <w:rtl/>
        </w:rPr>
        <w:t>؛</w:t>
      </w:r>
    </w:p>
    <w:p w14:paraId="6E31D0D1" w14:textId="77777777" w:rsidR="00E566EF" w:rsidRPr="000C506E"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lang w:val="en-US"/>
        </w:rPr>
      </w:pPr>
      <w:r>
        <w:rPr>
          <w:rFonts w:ascii="Simplified Arabic" w:hAnsi="Simplified Arabic" w:cs="Simplified Arabic" w:hint="cs"/>
          <w:rtl/>
          <w:lang w:val="en-US"/>
        </w:rPr>
        <w:t>وتحديد الحوافز الفعالة الممكنة للمساهمات الطوعية في الصندوق.</w:t>
      </w:r>
    </w:p>
    <w:p w14:paraId="0824D399" w14:textId="77777777" w:rsidR="00E566EF" w:rsidRPr="000C506E"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lang w:val="en-US"/>
        </w:rPr>
      </w:pPr>
      <w:r>
        <w:rPr>
          <w:rFonts w:cs="Simplified Arabic" w:hint="cs"/>
          <w:rtl/>
          <w:lang w:val="en-US"/>
        </w:rPr>
        <w:t>وكيف يمكن إنشاء التزامات لتقاسم المنافع الناشئة عن استخدام معلومات التسلسل الرقمي بشأن الموارد الجينية في الآلية المتعددة الأطراف؛ وما إذا كان هذا الأمر سييسر مستوى يمكن التنبؤ به من المساهمات والعدالة بين المساهمين المحتملين؛ وما إذا كان يمكن القيام بذلك من خلال صك ملزم قانونا أو إطار غير ملزم قانونا والجداول الزمنية المرتبطة بهذه الخيارات.</w:t>
      </w:r>
    </w:p>
    <w:p w14:paraId="07D636D4"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و</w:t>
      </w:r>
      <w:r w:rsidRPr="001C6BC7">
        <w:rPr>
          <w:rFonts w:ascii="Simplified Arabic" w:hAnsi="Simplified Arabic" w:cs="Simplified Arabic"/>
          <w:rtl/>
        </w:rPr>
        <w:t xml:space="preserve">كيفية تحديد جدول </w:t>
      </w:r>
      <w:r w:rsidRPr="001C6BC7">
        <w:rPr>
          <w:rFonts w:ascii="Simplified Arabic" w:hAnsi="Simplified Arabic" w:cs="Simplified Arabic" w:hint="cs"/>
          <w:rtl/>
        </w:rPr>
        <w:t>المساهمات</w:t>
      </w:r>
      <w:r w:rsidRPr="001C6BC7">
        <w:rPr>
          <w:rFonts w:ascii="Simplified Arabic" w:hAnsi="Simplified Arabic" w:cs="Simplified Arabic"/>
          <w:rtl/>
        </w:rPr>
        <w:t xml:space="preserve"> </w:t>
      </w:r>
      <w:r>
        <w:rPr>
          <w:rFonts w:ascii="Simplified Arabic" w:hAnsi="Simplified Arabic" w:cs="Simplified Arabic"/>
          <w:rtl/>
        </w:rPr>
        <w:t>في الصندو</w:t>
      </w:r>
      <w:r>
        <w:rPr>
          <w:rFonts w:ascii="Simplified Arabic" w:hAnsi="Simplified Arabic" w:cs="Simplified Arabic" w:hint="cs"/>
          <w:rtl/>
        </w:rPr>
        <w:t>ق.</w:t>
      </w:r>
    </w:p>
    <w:p w14:paraId="400216DE"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و</w:t>
      </w:r>
      <w:r w:rsidRPr="00422964">
        <w:rPr>
          <w:rFonts w:ascii="Simplified Arabic" w:hAnsi="Simplified Arabic" w:cs="Simplified Arabic"/>
          <w:rtl/>
        </w:rPr>
        <w:t xml:space="preserve">ما إذا كان ينبغي أن تكون المساهمات في الصندوق متناسبة مع الإيرادات المتولدة من استخدام معلومات التسلسل الرقمي </w:t>
      </w:r>
      <w:r>
        <w:rPr>
          <w:rFonts w:ascii="Simplified Arabic" w:hAnsi="Simplified Arabic" w:cs="Simplified Arabic" w:hint="cs"/>
          <w:rtl/>
        </w:rPr>
        <w:t>بشأن</w:t>
      </w:r>
      <w:r w:rsidRPr="00422964">
        <w:rPr>
          <w:rFonts w:ascii="Simplified Arabic" w:hAnsi="Simplified Arabic" w:cs="Simplified Arabic"/>
          <w:rtl/>
        </w:rPr>
        <w:t xml:space="preserve"> الموارد الجينية.</w:t>
      </w:r>
    </w:p>
    <w:p w14:paraId="2B3410CD"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و</w:t>
      </w:r>
      <w:r w:rsidRPr="001C6BC7">
        <w:rPr>
          <w:rFonts w:ascii="Simplified Arabic" w:hAnsi="Simplified Arabic" w:cs="Simplified Arabic"/>
          <w:rtl/>
        </w:rPr>
        <w:t xml:space="preserve">حجم وقطاعات الصناعات التي تستخدم معلومات التسلسل الرقمي </w:t>
      </w:r>
      <w:r w:rsidRPr="001C6BC7">
        <w:rPr>
          <w:rFonts w:ascii="Simplified Arabic" w:hAnsi="Simplified Arabic" w:cs="Simplified Arabic" w:hint="cs"/>
          <w:rtl/>
        </w:rPr>
        <w:t>بشأن</w:t>
      </w:r>
      <w:r w:rsidRPr="001C6BC7">
        <w:rPr>
          <w:rFonts w:ascii="Simplified Arabic" w:hAnsi="Simplified Arabic" w:cs="Simplified Arabic"/>
          <w:rtl/>
        </w:rPr>
        <w:t xml:space="preserve"> الموارد الجينية، بما في ذلك المعلومات المتعلقة، على سبيل المثال، </w:t>
      </w:r>
      <w:r w:rsidRPr="001C6BC7">
        <w:rPr>
          <w:rFonts w:ascii="Simplified Arabic" w:hAnsi="Simplified Arabic" w:cs="Simplified Arabic" w:hint="cs"/>
          <w:rtl/>
        </w:rPr>
        <w:t>بدورة رأس المال</w:t>
      </w:r>
      <w:r w:rsidRPr="001C6BC7">
        <w:rPr>
          <w:rFonts w:ascii="Simplified Arabic" w:hAnsi="Simplified Arabic" w:cs="Simplified Arabic"/>
          <w:rtl/>
        </w:rPr>
        <w:t>،</w:t>
      </w:r>
      <w:r>
        <w:rPr>
          <w:rFonts w:ascii="Simplified Arabic" w:hAnsi="Simplified Arabic" w:cs="Simplified Arabic" w:hint="cs"/>
          <w:rtl/>
        </w:rPr>
        <w:t xml:space="preserve"> والأرباح،</w:t>
      </w:r>
      <w:r w:rsidRPr="001C6BC7">
        <w:rPr>
          <w:rFonts w:ascii="Simplified Arabic" w:hAnsi="Simplified Arabic" w:cs="Simplified Arabic"/>
          <w:rtl/>
        </w:rPr>
        <w:t xml:space="preserve"> والعاملين، وبلدان التشغيل، والاعتماد على معلومات التسلسل الرقمي </w:t>
      </w:r>
      <w:r w:rsidRPr="001C6BC7">
        <w:rPr>
          <w:rFonts w:ascii="Simplified Arabic" w:hAnsi="Simplified Arabic" w:cs="Simplified Arabic" w:hint="cs"/>
          <w:rtl/>
        </w:rPr>
        <w:t>بشأن</w:t>
      </w:r>
      <w:r w:rsidRPr="001C6BC7">
        <w:rPr>
          <w:rFonts w:ascii="Simplified Arabic" w:hAnsi="Simplified Arabic" w:cs="Simplified Arabic"/>
          <w:rtl/>
        </w:rPr>
        <w:t xml:space="preserve"> الموارد الجينية</w:t>
      </w:r>
      <w:r>
        <w:rPr>
          <w:rFonts w:ascii="Simplified Arabic" w:hAnsi="Simplified Arabic" w:cs="Simplified Arabic" w:hint="cs"/>
          <w:rtl/>
        </w:rPr>
        <w:t>.</w:t>
      </w:r>
    </w:p>
    <w:p w14:paraId="07754D43"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 xml:space="preserve">وما هي </w:t>
      </w:r>
      <w:r w:rsidRPr="001C6BC7">
        <w:rPr>
          <w:rFonts w:ascii="Simplified Arabic" w:hAnsi="Simplified Arabic" w:cs="Simplified Arabic"/>
          <w:rtl/>
        </w:rPr>
        <w:t xml:space="preserve">عناصر طريقة تقدير </w:t>
      </w:r>
      <w:r w:rsidRPr="001C6BC7">
        <w:rPr>
          <w:rFonts w:ascii="Simplified Arabic" w:hAnsi="Simplified Arabic" w:cs="Simplified Arabic" w:hint="cs"/>
          <w:rtl/>
        </w:rPr>
        <w:t>المساهمات</w:t>
      </w:r>
      <w:r w:rsidRPr="001C6BC7">
        <w:rPr>
          <w:rFonts w:ascii="Simplified Arabic" w:hAnsi="Simplified Arabic" w:cs="Simplified Arabic"/>
          <w:rtl/>
        </w:rPr>
        <w:t xml:space="preserve"> التي يتع</w:t>
      </w:r>
      <w:r>
        <w:rPr>
          <w:rFonts w:ascii="Simplified Arabic" w:hAnsi="Simplified Arabic" w:cs="Simplified Arabic"/>
          <w:rtl/>
        </w:rPr>
        <w:t>ين أن يوافق عليها مؤتمر الأطراف</w:t>
      </w:r>
      <w:r w:rsidRPr="001C6BC7">
        <w:rPr>
          <w:rFonts w:ascii="Simplified Arabic" w:hAnsi="Simplified Arabic" w:cs="Simplified Arabic"/>
          <w:rtl/>
        </w:rPr>
        <w:t>، و</w:t>
      </w:r>
      <w:r>
        <w:rPr>
          <w:rFonts w:ascii="Simplified Arabic" w:hAnsi="Simplified Arabic" w:cs="Simplified Arabic" w:hint="cs"/>
          <w:rtl/>
        </w:rPr>
        <w:t xml:space="preserve">ما هي </w:t>
      </w:r>
      <w:r w:rsidRPr="001C6BC7">
        <w:rPr>
          <w:rFonts w:ascii="Simplified Arabic" w:hAnsi="Simplified Arabic" w:cs="Simplified Arabic"/>
          <w:rtl/>
        </w:rPr>
        <w:t>العناصر التي يمكن تركها لمجلس إدارة الصندوق</w:t>
      </w:r>
      <w:r>
        <w:rPr>
          <w:rFonts w:ascii="Simplified Arabic" w:hAnsi="Simplified Arabic" w:cs="Simplified Arabic" w:hint="cs"/>
          <w:rtl/>
        </w:rPr>
        <w:t>.</w:t>
      </w:r>
    </w:p>
    <w:p w14:paraId="3A21AD13" w14:textId="77777777" w:rsidR="00E566EF" w:rsidRDefault="00A20A53"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و</w:t>
      </w:r>
      <w:r w:rsidR="00E566EF">
        <w:rPr>
          <w:rFonts w:ascii="Simplified Arabic" w:hAnsi="Simplified Arabic" w:cs="Simplified Arabic" w:hint="cs"/>
          <w:rtl/>
        </w:rPr>
        <w:t>ما إذا كانت المعايير</w:t>
      </w:r>
      <w:r w:rsidR="00E566EF" w:rsidRPr="001C6BC7">
        <w:rPr>
          <w:rFonts w:ascii="Simplified Arabic" w:hAnsi="Simplified Arabic" w:cs="Simplified Arabic"/>
          <w:rtl/>
        </w:rPr>
        <w:t xml:space="preserve"> الممكنة </w:t>
      </w:r>
      <w:r w:rsidR="00E566EF" w:rsidRPr="001C6BC7">
        <w:rPr>
          <w:rFonts w:ascii="Simplified Arabic" w:hAnsi="Simplified Arabic" w:cs="Simplified Arabic" w:hint="cs"/>
          <w:rtl/>
        </w:rPr>
        <w:t>ل</w:t>
      </w:r>
      <w:r w:rsidR="00E566EF">
        <w:rPr>
          <w:rFonts w:ascii="Simplified Arabic" w:hAnsi="Simplified Arabic" w:cs="Simplified Arabic" w:hint="cs"/>
          <w:rtl/>
        </w:rPr>
        <w:t>نطاق ا</w:t>
      </w:r>
      <w:r w:rsidR="00E566EF" w:rsidRPr="001C6BC7">
        <w:rPr>
          <w:rFonts w:ascii="Simplified Arabic" w:hAnsi="Simplified Arabic" w:cs="Simplified Arabic" w:hint="cs"/>
          <w:rtl/>
        </w:rPr>
        <w:t xml:space="preserve">لمساهمات </w:t>
      </w:r>
      <w:r w:rsidR="00E566EF">
        <w:rPr>
          <w:rFonts w:ascii="Simplified Arabic" w:hAnsi="Simplified Arabic" w:cs="Simplified Arabic" w:hint="cs"/>
          <w:rtl/>
        </w:rPr>
        <w:t>تشمل ما يلي وكيف:</w:t>
      </w:r>
    </w:p>
    <w:p w14:paraId="38F99269" w14:textId="77777777" w:rsidR="00E566EF" w:rsidRPr="005D3FF9" w:rsidRDefault="00E566EF" w:rsidP="00E566EF">
      <w:pPr>
        <w:pStyle w:val="ListParagraph"/>
        <w:numPr>
          <w:ilvl w:val="0"/>
          <w:numId w:val="27"/>
        </w:numPr>
        <w:tabs>
          <w:tab w:val="left" w:pos="1280"/>
        </w:tabs>
        <w:bidi/>
        <w:spacing w:after="120" w:line="216" w:lineRule="auto"/>
        <w:ind w:left="1848" w:hanging="567"/>
        <w:contextualSpacing w:val="0"/>
        <w:jc w:val="both"/>
        <w:rPr>
          <w:rFonts w:ascii="Simplified Arabic" w:hAnsi="Simplified Arabic" w:cs="Simplified Arabic"/>
        </w:rPr>
      </w:pPr>
      <w:r>
        <w:rPr>
          <w:rFonts w:ascii="Simplified Arabic" w:hAnsi="Simplified Arabic" w:cs="Simplified Arabic" w:hint="cs"/>
          <w:rtl/>
        </w:rPr>
        <w:t>1 في المائة من سعر التجزئة لصافي جميع إيرادات الدخل التجارية من المنتجات الناشئة عن استخدام معلومات التسلسل الرقمي بشأن الموارد الجينية؛</w:t>
      </w:r>
    </w:p>
    <w:p w14:paraId="59729E2F" w14:textId="77777777" w:rsidR="00E566EF" w:rsidRPr="005D3FF9" w:rsidRDefault="00E566EF" w:rsidP="00E566EF">
      <w:pPr>
        <w:pStyle w:val="ListParagraph"/>
        <w:numPr>
          <w:ilvl w:val="0"/>
          <w:numId w:val="27"/>
        </w:numPr>
        <w:tabs>
          <w:tab w:val="left" w:pos="1280"/>
        </w:tabs>
        <w:bidi/>
        <w:spacing w:after="120" w:line="216" w:lineRule="auto"/>
        <w:ind w:left="1848" w:hanging="567"/>
        <w:contextualSpacing w:val="0"/>
        <w:jc w:val="both"/>
        <w:rPr>
          <w:rFonts w:ascii="Simplified Arabic" w:hAnsi="Simplified Arabic" w:cs="Simplified Arabic"/>
        </w:rPr>
      </w:pPr>
      <w:r>
        <w:rPr>
          <w:rFonts w:ascii="Simplified Arabic" w:hAnsi="Simplified Arabic" w:cs="Simplified Arabic" w:hint="cs"/>
          <w:rtl/>
        </w:rPr>
        <w:t>الأرباح أو الإيرادات الناشئة عن استخدام معلومات التسلسل الرقمي بشأن الموارد الجينية.</w:t>
      </w:r>
    </w:p>
    <w:p w14:paraId="1D2B5B53" w14:textId="77777777" w:rsidR="00E566EF" w:rsidRPr="00DC531D" w:rsidRDefault="00E566EF" w:rsidP="00DB39F6">
      <w:pPr>
        <w:keepNext/>
        <w:keepLines/>
        <w:bidi/>
        <w:spacing w:before="120" w:after="240" w:line="420" w:lineRule="exact"/>
        <w:ind w:left="573" w:hanging="569"/>
        <w:jc w:val="both"/>
        <w:outlineLvl w:val="2"/>
        <w:rPr>
          <w:rFonts w:cs="Simplified Arabic"/>
          <w:b/>
          <w:bCs/>
          <w:rtl/>
          <w:lang w:bidi="ar-EG"/>
        </w:rPr>
      </w:pPr>
      <w:r w:rsidRPr="00DC531D">
        <w:rPr>
          <w:rFonts w:cs="Simplified Arabic" w:hint="cs"/>
          <w:b/>
          <w:bCs/>
          <w:rtl/>
          <w:lang w:bidi="ar-EG"/>
        </w:rPr>
        <w:t>باء-</w:t>
      </w:r>
      <w:r w:rsidRPr="00DC531D">
        <w:rPr>
          <w:rFonts w:cs="Simplified Arabic" w:hint="cs"/>
          <w:b/>
          <w:bCs/>
          <w:rtl/>
          <w:lang w:bidi="ar-EG"/>
        </w:rPr>
        <w:tab/>
        <w:t>صرف الأموال من الصندوق</w:t>
      </w:r>
    </w:p>
    <w:p w14:paraId="235B485C" w14:textId="77777777" w:rsidR="00E566EF" w:rsidRPr="00941E70" w:rsidRDefault="00E566EF" w:rsidP="00DB39F6">
      <w:pPr>
        <w:keepNext/>
        <w:keepLines/>
        <w:bidi/>
        <w:spacing w:before="240" w:after="120" w:line="216" w:lineRule="auto"/>
        <w:ind w:left="567" w:hanging="563"/>
        <w:jc w:val="both"/>
        <w:rPr>
          <w:rFonts w:ascii="Simplified Arabic" w:hAnsi="Simplified Arabic" w:cs="Simplified Arabic"/>
          <w:i/>
          <w:iCs/>
          <w:lang w:bidi="ar-EG"/>
        </w:rPr>
      </w:pPr>
      <w:r>
        <w:rPr>
          <w:rFonts w:ascii="Simplified Arabic" w:hAnsi="Simplified Arabic" w:cs="Simplified Arabic" w:hint="cs"/>
          <w:i/>
          <w:iCs/>
          <w:rtl/>
          <w:lang w:bidi="ar-EG"/>
        </w:rPr>
        <w:t>العناصر التي يوجد تقارب محتمل بشأنها</w:t>
      </w:r>
    </w:p>
    <w:p w14:paraId="7FF3B6A7"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ينبغي أن يقرر مؤتمر الأطراف الأولويات الاستراتيجية للصندوق ومعايير صرف الأموال منه.</w:t>
      </w:r>
    </w:p>
    <w:p w14:paraId="43B31E94"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و</w:t>
      </w:r>
      <w:r w:rsidRPr="001C6BC7">
        <w:rPr>
          <w:rFonts w:ascii="Simplified Arabic" w:hAnsi="Simplified Arabic" w:cs="Simplified Arabic"/>
          <w:rtl/>
        </w:rPr>
        <w:t xml:space="preserve">ينبغي </w:t>
      </w:r>
      <w:r>
        <w:rPr>
          <w:rFonts w:ascii="Simplified Arabic" w:hAnsi="Simplified Arabic" w:cs="Simplified Arabic" w:hint="cs"/>
          <w:rtl/>
        </w:rPr>
        <w:t>توجيه</w:t>
      </w:r>
      <w:r w:rsidRPr="001C6BC7">
        <w:rPr>
          <w:rFonts w:ascii="Simplified Arabic" w:hAnsi="Simplified Arabic" w:cs="Simplified Arabic"/>
          <w:rtl/>
        </w:rPr>
        <w:t xml:space="preserve"> التمويل </w:t>
      </w:r>
      <w:r>
        <w:rPr>
          <w:rFonts w:ascii="Simplified Arabic" w:hAnsi="Simplified Arabic" w:cs="Simplified Arabic" w:hint="cs"/>
          <w:rtl/>
        </w:rPr>
        <w:t>إلى</w:t>
      </w:r>
      <w:r w:rsidRPr="001C6BC7">
        <w:rPr>
          <w:rFonts w:ascii="Simplified Arabic" w:hAnsi="Simplified Arabic" w:cs="Simplified Arabic" w:hint="cs"/>
          <w:rtl/>
        </w:rPr>
        <w:t xml:space="preserve"> ا</w:t>
      </w:r>
      <w:r w:rsidRPr="001C6BC7">
        <w:rPr>
          <w:rFonts w:ascii="Simplified Arabic" w:hAnsi="Simplified Arabic" w:cs="Simplified Arabic"/>
          <w:rtl/>
        </w:rPr>
        <w:t>لأنشطة التي تدعم حفظ التنوع البيولوجي واستخدامه المستدام وتنفيذ الاستراتيجيات وخطط العمل الوطنية للتنوع البيولوجي</w:t>
      </w:r>
      <w:r>
        <w:rPr>
          <w:rFonts w:ascii="Simplified Arabic" w:hAnsi="Simplified Arabic" w:cs="Simplified Arabic" w:hint="cs"/>
          <w:rtl/>
        </w:rPr>
        <w:t>، ولا سيما في البلدان النامية، وخاصة أقل البلدان نموا والدول الجزرية الصغيرة النامية، وكذلك البلدان التي تمر اقتصاداتها بمرحلة انتقالية</w:t>
      </w:r>
      <w:r>
        <w:rPr>
          <w:rFonts w:ascii="Simplified Arabic" w:hAnsi="Simplified Arabic" w:cs="Simplified Arabic" w:hint="cs"/>
          <w:rtl/>
          <w:lang w:bidi="ar-EG"/>
        </w:rPr>
        <w:t>.</w:t>
      </w:r>
    </w:p>
    <w:p w14:paraId="49A8DB9F"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lang w:bidi="ar-EG"/>
        </w:rPr>
        <w:t>ويمكن توجيه التمويل إلى أولويات أخرى ذات صلة بالتنوع البيولوجي، بما في ذلك أهداف التنمية المستدامة ذات الصلة.</w:t>
      </w:r>
    </w:p>
    <w:p w14:paraId="6DFE4404"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و</w:t>
      </w:r>
      <w:r w:rsidRPr="001C6BC7">
        <w:rPr>
          <w:rFonts w:ascii="Simplified Arabic" w:hAnsi="Simplified Arabic" w:cs="Simplified Arabic"/>
          <w:rtl/>
        </w:rPr>
        <w:t>ينبغي تخصيص التمويل بطريقة</w:t>
      </w:r>
      <w:r>
        <w:rPr>
          <w:rFonts w:ascii="Simplified Arabic" w:hAnsi="Simplified Arabic" w:cs="Simplified Arabic" w:hint="cs"/>
          <w:rtl/>
        </w:rPr>
        <w:t xml:space="preserve"> عادلة</w:t>
      </w:r>
      <w:r w:rsidR="00A20A53">
        <w:rPr>
          <w:rFonts w:ascii="Simplified Arabic" w:hAnsi="Simplified Arabic" w:cs="Simplified Arabic" w:hint="cs"/>
          <w:rtl/>
        </w:rPr>
        <w:t>،</w:t>
      </w:r>
      <w:r>
        <w:rPr>
          <w:rFonts w:ascii="Simplified Arabic" w:hAnsi="Simplified Arabic" w:cs="Simplified Arabic" w:hint="cs"/>
          <w:rtl/>
        </w:rPr>
        <w:t xml:space="preserve"> ومنصفة</w:t>
      </w:r>
      <w:r w:rsidR="00A20A53">
        <w:rPr>
          <w:rFonts w:ascii="Simplified Arabic" w:hAnsi="Simplified Arabic" w:cs="Simplified Arabic" w:hint="cs"/>
          <w:rtl/>
        </w:rPr>
        <w:t>،</w:t>
      </w:r>
      <w:r w:rsidRPr="001C6BC7">
        <w:rPr>
          <w:rFonts w:ascii="Simplified Arabic" w:hAnsi="Simplified Arabic" w:cs="Simplified Arabic"/>
          <w:rtl/>
        </w:rPr>
        <w:t xml:space="preserve"> </w:t>
      </w:r>
      <w:r>
        <w:rPr>
          <w:rFonts w:ascii="Simplified Arabic" w:hAnsi="Simplified Arabic" w:cs="Simplified Arabic" w:hint="cs"/>
          <w:rtl/>
        </w:rPr>
        <w:t>و</w:t>
      </w:r>
      <w:r w:rsidRPr="001C6BC7">
        <w:rPr>
          <w:rFonts w:ascii="Simplified Arabic" w:hAnsi="Simplified Arabic" w:cs="Simplified Arabic"/>
          <w:rtl/>
        </w:rPr>
        <w:t>شفافة</w:t>
      </w:r>
      <w:r w:rsidR="00A20A53">
        <w:rPr>
          <w:rFonts w:ascii="Simplified Arabic" w:hAnsi="Simplified Arabic" w:cs="Simplified Arabic" w:hint="cs"/>
          <w:rtl/>
        </w:rPr>
        <w:t>،</w:t>
      </w:r>
      <w:r w:rsidRPr="001C6BC7">
        <w:rPr>
          <w:rFonts w:ascii="Simplified Arabic" w:hAnsi="Simplified Arabic" w:cs="Simplified Arabic"/>
          <w:rtl/>
        </w:rPr>
        <w:t xml:space="preserve"> وخاضعة للمساءلة</w:t>
      </w:r>
      <w:r w:rsidR="00A20A53">
        <w:rPr>
          <w:rFonts w:ascii="Simplified Arabic" w:hAnsi="Simplified Arabic" w:cs="Simplified Arabic" w:hint="cs"/>
          <w:rtl/>
        </w:rPr>
        <w:t>،</w:t>
      </w:r>
      <w:r>
        <w:rPr>
          <w:rFonts w:ascii="Simplified Arabic" w:hAnsi="Simplified Arabic" w:cs="Simplified Arabic" w:hint="cs"/>
          <w:rtl/>
        </w:rPr>
        <w:t xml:space="preserve"> ومراعية للاعتبارات الجنسانية.</w:t>
      </w:r>
    </w:p>
    <w:p w14:paraId="4E8444D0" w14:textId="77777777" w:rsidR="00E566EF" w:rsidRPr="00DC531D" w:rsidRDefault="00A20A53"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و</w:t>
      </w:r>
      <w:r w:rsidR="00E566EF" w:rsidRPr="00DC531D">
        <w:rPr>
          <w:rFonts w:ascii="Simplified Arabic" w:hAnsi="Simplified Arabic" w:cs="Simplified Arabic"/>
          <w:rtl/>
        </w:rPr>
        <w:t>ينبغي</w:t>
      </w:r>
      <w:r>
        <w:rPr>
          <w:rFonts w:ascii="Simplified Arabic" w:hAnsi="Simplified Arabic" w:cs="Simplified Arabic" w:hint="cs"/>
          <w:rtl/>
        </w:rPr>
        <w:t xml:space="preserve"> على الصندوق</w:t>
      </w:r>
      <w:r w:rsidR="00E566EF" w:rsidRPr="00DC531D">
        <w:rPr>
          <w:rFonts w:ascii="Simplified Arabic" w:hAnsi="Simplified Arabic" w:cs="Simplified Arabic"/>
          <w:rtl/>
        </w:rPr>
        <w:t xml:space="preserve"> أن </w:t>
      </w:r>
      <w:r>
        <w:rPr>
          <w:rFonts w:ascii="Simplified Arabic" w:hAnsi="Simplified Arabic" w:cs="Simplified Arabic" w:hint="cs"/>
          <w:rtl/>
        </w:rPr>
        <w:t>يسمح</w:t>
      </w:r>
      <w:r w:rsidR="00E566EF" w:rsidRPr="00DC531D">
        <w:rPr>
          <w:rFonts w:ascii="Simplified Arabic" w:hAnsi="Simplified Arabic" w:cs="Simplified Arabic"/>
          <w:rtl/>
        </w:rPr>
        <w:t xml:space="preserve"> </w:t>
      </w:r>
      <w:r>
        <w:rPr>
          <w:rFonts w:ascii="Simplified Arabic" w:hAnsi="Simplified Arabic" w:cs="Simplified Arabic" w:hint="cs"/>
          <w:rtl/>
        </w:rPr>
        <w:t>ب</w:t>
      </w:r>
      <w:r w:rsidR="00E566EF" w:rsidRPr="00DC531D">
        <w:rPr>
          <w:rFonts w:ascii="Simplified Arabic" w:hAnsi="Simplified Arabic" w:cs="Simplified Arabic"/>
          <w:rtl/>
        </w:rPr>
        <w:t>تخصيص التمويل للشعوب الأصلية والمجتمعات المحلية في جميع المناطق، ولا سيما في البلدان النامية</w:t>
      </w:r>
      <w:r w:rsidR="00A150B2">
        <w:rPr>
          <w:rFonts w:ascii="Simplified Arabic" w:hAnsi="Simplified Arabic" w:cs="Simplified Arabic" w:hint="cs"/>
          <w:rtl/>
        </w:rPr>
        <w:t>.</w:t>
      </w:r>
    </w:p>
    <w:p w14:paraId="4350C70A"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lastRenderedPageBreak/>
        <w:t>و</w:t>
      </w:r>
      <w:r w:rsidRPr="001C6BC7">
        <w:rPr>
          <w:rFonts w:ascii="Simplified Arabic" w:hAnsi="Simplified Arabic" w:cs="Simplified Arabic"/>
          <w:rtl/>
        </w:rPr>
        <w:t>يمكن استخدام عوامل مختلفة لتحديد مستوى التمويل المخصص، بما في ذلك:</w:t>
      </w:r>
    </w:p>
    <w:p w14:paraId="0CF09E8E" w14:textId="77777777" w:rsidR="00E566EF" w:rsidRDefault="00E566EF" w:rsidP="00E566EF">
      <w:pPr>
        <w:pStyle w:val="ListParagraph"/>
        <w:numPr>
          <w:ilvl w:val="0"/>
          <w:numId w:val="25"/>
        </w:numPr>
        <w:tabs>
          <w:tab w:val="left" w:pos="1280"/>
        </w:tabs>
        <w:bidi/>
        <w:spacing w:after="120" w:line="216" w:lineRule="auto"/>
        <w:ind w:left="1848" w:hanging="567"/>
        <w:contextualSpacing w:val="0"/>
        <w:jc w:val="both"/>
        <w:rPr>
          <w:rFonts w:ascii="Simplified Arabic" w:hAnsi="Simplified Arabic" w:cs="Simplified Arabic"/>
        </w:rPr>
      </w:pPr>
      <w:r>
        <w:rPr>
          <w:rFonts w:ascii="Simplified Arabic" w:hAnsi="Simplified Arabic" w:cs="Simplified Arabic" w:hint="cs"/>
          <w:rtl/>
        </w:rPr>
        <w:t>الاحتياجات المحددة ذاتيا للشعوب الأصلية والمجتمعات المحلية والنساء والشباب، مع مراعاة مساهماتهم الكبيرة في حفظ التنوع البيولوجي واستخدامه المستدام؛</w:t>
      </w:r>
    </w:p>
    <w:p w14:paraId="05FF71D9" w14:textId="77777777" w:rsidR="00E566EF" w:rsidRPr="00F65DA0" w:rsidRDefault="00E566EF" w:rsidP="00E566EF">
      <w:pPr>
        <w:pStyle w:val="ListParagraph"/>
        <w:numPr>
          <w:ilvl w:val="0"/>
          <w:numId w:val="25"/>
        </w:numPr>
        <w:tabs>
          <w:tab w:val="left" w:pos="1280"/>
        </w:tabs>
        <w:bidi/>
        <w:spacing w:after="120" w:line="216" w:lineRule="auto"/>
        <w:ind w:left="1848" w:hanging="567"/>
        <w:contextualSpacing w:val="0"/>
        <w:jc w:val="both"/>
        <w:rPr>
          <w:rFonts w:ascii="Simplified Arabic" w:hAnsi="Simplified Arabic" w:cs="Simplified Arabic"/>
        </w:rPr>
      </w:pPr>
      <w:r w:rsidRPr="001C6BC7">
        <w:rPr>
          <w:rFonts w:ascii="Simplified Arabic" w:hAnsi="Simplified Arabic" w:cs="Simplified Arabic"/>
          <w:rtl/>
        </w:rPr>
        <w:t xml:space="preserve">التنوع البيولوجي أو الثراء الإيكولوجي </w:t>
      </w:r>
      <w:r>
        <w:rPr>
          <w:rFonts w:ascii="Simplified Arabic" w:hAnsi="Simplified Arabic" w:cs="Simplified Arabic" w:hint="cs"/>
          <w:rtl/>
        </w:rPr>
        <w:t>أو الثراء بالنظم الإيكولوجية في البلد؛</w:t>
      </w:r>
    </w:p>
    <w:p w14:paraId="33BF5784" w14:textId="77777777" w:rsidR="00E566EF" w:rsidRPr="00F65DA0" w:rsidRDefault="00E566EF" w:rsidP="00E566EF">
      <w:pPr>
        <w:pStyle w:val="ListParagraph"/>
        <w:numPr>
          <w:ilvl w:val="0"/>
          <w:numId w:val="25"/>
        </w:numPr>
        <w:tabs>
          <w:tab w:val="left" w:pos="1280"/>
        </w:tabs>
        <w:bidi/>
        <w:spacing w:after="120" w:line="216" w:lineRule="auto"/>
        <w:ind w:left="1848" w:hanging="567"/>
        <w:contextualSpacing w:val="0"/>
        <w:jc w:val="both"/>
        <w:rPr>
          <w:rFonts w:ascii="Simplified Arabic" w:hAnsi="Simplified Arabic" w:cs="Simplified Arabic"/>
        </w:rPr>
      </w:pPr>
      <w:r>
        <w:rPr>
          <w:rFonts w:ascii="Simplified Arabic" w:hAnsi="Simplified Arabic" w:cs="Simplified Arabic" w:hint="cs"/>
          <w:rtl/>
        </w:rPr>
        <w:t>احتياجات البلدان من القدرات</w:t>
      </w:r>
      <w:r w:rsidRPr="001C6BC7">
        <w:rPr>
          <w:rFonts w:ascii="Simplified Arabic" w:hAnsi="Simplified Arabic" w:cs="Simplified Arabic"/>
          <w:rtl/>
        </w:rPr>
        <w:t xml:space="preserve">، ولا سيما فيما يتعلق بمعلومات التسلسل الرقمي </w:t>
      </w:r>
      <w:r w:rsidRPr="001C6BC7">
        <w:rPr>
          <w:rFonts w:ascii="Simplified Arabic" w:hAnsi="Simplified Arabic" w:cs="Simplified Arabic" w:hint="cs"/>
          <w:rtl/>
        </w:rPr>
        <w:t>بشأن</w:t>
      </w:r>
      <w:r w:rsidRPr="001C6BC7">
        <w:rPr>
          <w:rFonts w:ascii="Simplified Arabic" w:hAnsi="Simplified Arabic" w:cs="Simplified Arabic"/>
          <w:rtl/>
        </w:rPr>
        <w:t xml:space="preserve"> الموارد الجينية</w:t>
      </w:r>
      <w:r>
        <w:rPr>
          <w:rFonts w:ascii="Simplified Arabic" w:hAnsi="Simplified Arabic" w:cs="Simplified Arabic" w:hint="cs"/>
          <w:rtl/>
        </w:rPr>
        <w:t>؛</w:t>
      </w:r>
    </w:p>
    <w:p w14:paraId="4E8D39F2" w14:textId="77777777" w:rsidR="00E566EF" w:rsidRDefault="00E566EF" w:rsidP="00E566EF">
      <w:pPr>
        <w:pStyle w:val="ListParagraph"/>
        <w:numPr>
          <w:ilvl w:val="0"/>
          <w:numId w:val="25"/>
        </w:numPr>
        <w:tabs>
          <w:tab w:val="left" w:pos="1280"/>
        </w:tabs>
        <w:bidi/>
        <w:spacing w:after="120" w:line="216" w:lineRule="auto"/>
        <w:ind w:left="1848" w:hanging="567"/>
        <w:contextualSpacing w:val="0"/>
        <w:jc w:val="both"/>
        <w:rPr>
          <w:rFonts w:ascii="Simplified Arabic" w:hAnsi="Simplified Arabic" w:cs="Simplified Arabic"/>
        </w:rPr>
      </w:pPr>
      <w:r>
        <w:rPr>
          <w:rFonts w:ascii="Simplified Arabic" w:hAnsi="Simplified Arabic" w:cs="Simplified Arabic" w:hint="cs"/>
          <w:rtl/>
        </w:rPr>
        <w:t>التوازن الإقليمي وإيلاء اعتبار خاص لاحتياجات البلدان النامية؛</w:t>
      </w:r>
    </w:p>
    <w:p w14:paraId="1AF4CE56" w14:textId="77777777" w:rsidR="00E566EF" w:rsidRPr="00D25E0E" w:rsidRDefault="00E566EF" w:rsidP="00E566EF">
      <w:pPr>
        <w:pStyle w:val="ListParagraph"/>
        <w:numPr>
          <w:ilvl w:val="0"/>
          <w:numId w:val="25"/>
        </w:numPr>
        <w:tabs>
          <w:tab w:val="left" w:pos="1280"/>
        </w:tabs>
        <w:bidi/>
        <w:spacing w:after="120" w:line="216" w:lineRule="auto"/>
        <w:ind w:left="1848" w:hanging="567"/>
        <w:contextualSpacing w:val="0"/>
        <w:jc w:val="both"/>
        <w:rPr>
          <w:rFonts w:ascii="Simplified Arabic" w:hAnsi="Simplified Arabic" w:cs="Simplified Arabic"/>
        </w:rPr>
      </w:pPr>
      <w:r w:rsidRPr="00D25E0E">
        <w:rPr>
          <w:rFonts w:ascii="Simplified Arabic" w:hAnsi="Simplified Arabic" w:cs="Simplified Arabic" w:hint="cs"/>
          <w:rtl/>
        </w:rPr>
        <w:t>الاحتياجات من القدرات فيما يتعلق</w:t>
      </w:r>
      <w:r>
        <w:rPr>
          <w:rFonts w:ascii="Simplified Arabic" w:hAnsi="Simplified Arabic" w:cs="Simplified Arabic" w:hint="cs"/>
          <w:rtl/>
        </w:rPr>
        <w:t xml:space="preserve"> بالحفظ والاستخدام المستدام</w:t>
      </w:r>
      <w:r w:rsidRPr="00D25E0E">
        <w:rPr>
          <w:rFonts w:ascii="Simplified Arabic" w:hAnsi="Simplified Arabic" w:cs="Simplified Arabic" w:hint="cs"/>
          <w:rtl/>
        </w:rPr>
        <w:t>.</w:t>
      </w:r>
    </w:p>
    <w:p w14:paraId="3C9C6F6A" w14:textId="77777777" w:rsidR="00E566EF" w:rsidRPr="00DC531D" w:rsidRDefault="00E566EF" w:rsidP="00DB39F6">
      <w:pPr>
        <w:keepNext/>
        <w:keepLines/>
        <w:bidi/>
        <w:spacing w:before="240" w:after="120" w:line="216" w:lineRule="auto"/>
        <w:ind w:left="567" w:hanging="563"/>
        <w:rPr>
          <w:rFonts w:ascii="Simplified Arabic" w:hAnsi="Simplified Arabic" w:cs="Simplified Arabic"/>
          <w:i/>
          <w:iCs/>
          <w:lang w:val="en-GB" w:bidi="ar-EG"/>
        </w:rPr>
      </w:pPr>
      <w:r w:rsidRPr="00DC531D">
        <w:rPr>
          <w:rFonts w:ascii="Simplified Arabic" w:hAnsi="Simplified Arabic" w:cs="Simplified Arabic"/>
          <w:i/>
          <w:iCs/>
          <w:rtl/>
          <w:lang w:bidi="ar-EG"/>
        </w:rPr>
        <w:t xml:space="preserve">العناصر التي </w:t>
      </w:r>
      <w:r w:rsidRPr="00DC531D">
        <w:rPr>
          <w:rFonts w:ascii="Simplified Arabic" w:hAnsi="Simplified Arabic" w:cs="Simplified Arabic" w:hint="cs"/>
          <w:i/>
          <w:iCs/>
          <w:rtl/>
          <w:lang w:bidi="ar-EG"/>
        </w:rPr>
        <w:t>توجد</w:t>
      </w:r>
      <w:r w:rsidRPr="00DC531D">
        <w:rPr>
          <w:rFonts w:ascii="Simplified Arabic" w:hAnsi="Simplified Arabic" w:cs="Simplified Arabic"/>
          <w:i/>
          <w:iCs/>
          <w:rtl/>
          <w:lang w:bidi="ar-EG"/>
        </w:rPr>
        <w:t xml:space="preserve"> حاجة </w:t>
      </w:r>
      <w:r w:rsidRPr="00DC531D">
        <w:rPr>
          <w:rFonts w:ascii="Simplified Arabic" w:hAnsi="Simplified Arabic" w:cs="Simplified Arabic" w:hint="cs"/>
          <w:i/>
          <w:iCs/>
          <w:rtl/>
          <w:lang w:bidi="ar-EG"/>
        </w:rPr>
        <w:t>إلى مواصلة مناقشتها</w:t>
      </w:r>
    </w:p>
    <w:p w14:paraId="586B1BDC"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cs="Simplified Arabic"/>
          <w:rtl/>
          <w:lang w:val="en-US"/>
        </w:rPr>
        <w:tab/>
      </w:r>
      <w:r w:rsidRPr="00F812D6">
        <w:rPr>
          <w:rFonts w:cs="Simplified Arabic"/>
          <w:rtl/>
          <w:lang w:val="en-US"/>
        </w:rPr>
        <w:t>كيف</w:t>
      </w:r>
      <w:r>
        <w:rPr>
          <w:rFonts w:cs="Simplified Arabic"/>
          <w:rtl/>
          <w:lang w:val="en-US"/>
        </w:rPr>
        <w:t xml:space="preserve"> </w:t>
      </w:r>
      <w:r w:rsidR="00A150B2">
        <w:rPr>
          <w:rFonts w:cs="Simplified Arabic" w:hint="cs"/>
          <w:rtl/>
          <w:lang w:val="en-US"/>
        </w:rPr>
        <w:t>يمكن</w:t>
      </w:r>
      <w:r>
        <w:rPr>
          <w:rFonts w:cs="Simplified Arabic"/>
          <w:rtl/>
          <w:lang w:val="en-US"/>
        </w:rPr>
        <w:t xml:space="preserve"> </w:t>
      </w:r>
      <w:r w:rsidRPr="00F812D6">
        <w:rPr>
          <w:rFonts w:cs="Simplified Arabic"/>
          <w:rtl/>
          <w:lang w:val="en-US"/>
        </w:rPr>
        <w:t>للشعوب</w:t>
      </w:r>
      <w:r>
        <w:rPr>
          <w:rFonts w:cs="Simplified Arabic"/>
          <w:rtl/>
          <w:lang w:val="en-US"/>
        </w:rPr>
        <w:t xml:space="preserve"> </w:t>
      </w:r>
      <w:r w:rsidRPr="00F812D6">
        <w:rPr>
          <w:rFonts w:cs="Simplified Arabic"/>
          <w:rtl/>
          <w:lang w:val="en-US"/>
        </w:rPr>
        <w:t>الأصلية</w:t>
      </w:r>
      <w:r>
        <w:rPr>
          <w:rFonts w:cs="Simplified Arabic"/>
          <w:rtl/>
          <w:lang w:val="en-US"/>
        </w:rPr>
        <w:t xml:space="preserve"> </w:t>
      </w:r>
      <w:r w:rsidRPr="00F812D6">
        <w:rPr>
          <w:rFonts w:cs="Simplified Arabic"/>
          <w:rtl/>
          <w:lang w:val="en-US"/>
        </w:rPr>
        <w:t>والمجتمعات</w:t>
      </w:r>
      <w:r>
        <w:rPr>
          <w:rFonts w:cs="Simplified Arabic"/>
          <w:rtl/>
          <w:lang w:val="en-US"/>
        </w:rPr>
        <w:t xml:space="preserve"> </w:t>
      </w:r>
      <w:r w:rsidRPr="00F812D6">
        <w:rPr>
          <w:rFonts w:cs="Simplified Arabic"/>
          <w:rtl/>
          <w:lang w:val="en-US"/>
        </w:rPr>
        <w:t>المحلية</w:t>
      </w:r>
      <w:r>
        <w:rPr>
          <w:rFonts w:cs="Simplified Arabic"/>
          <w:rtl/>
          <w:lang w:val="en-US"/>
        </w:rPr>
        <w:t xml:space="preserve"> </w:t>
      </w:r>
      <w:r w:rsidRPr="00F812D6">
        <w:rPr>
          <w:rFonts w:cs="Simplified Arabic"/>
          <w:rtl/>
          <w:lang w:val="en-US"/>
        </w:rPr>
        <w:t>أن</w:t>
      </w:r>
      <w:r>
        <w:rPr>
          <w:rFonts w:cs="Simplified Arabic"/>
          <w:rtl/>
          <w:lang w:val="en-US"/>
        </w:rPr>
        <w:t xml:space="preserve"> </w:t>
      </w:r>
      <w:r w:rsidRPr="00F812D6">
        <w:rPr>
          <w:rFonts w:cs="Simplified Arabic"/>
          <w:rtl/>
          <w:lang w:val="en-US"/>
        </w:rPr>
        <w:t>تحصل</w:t>
      </w:r>
      <w:r>
        <w:rPr>
          <w:rFonts w:cs="Simplified Arabic"/>
          <w:rtl/>
          <w:lang w:val="en-US"/>
        </w:rPr>
        <w:t xml:space="preserve"> </w:t>
      </w:r>
      <w:r w:rsidRPr="00F812D6">
        <w:rPr>
          <w:rFonts w:cs="Simplified Arabic"/>
          <w:rtl/>
          <w:lang w:val="en-US"/>
        </w:rPr>
        <w:t>على</w:t>
      </w:r>
      <w:r>
        <w:rPr>
          <w:rFonts w:cs="Simplified Arabic"/>
          <w:rtl/>
          <w:lang w:val="en-US"/>
        </w:rPr>
        <w:t xml:space="preserve"> </w:t>
      </w:r>
      <w:r w:rsidRPr="00F812D6">
        <w:rPr>
          <w:rFonts w:cs="Simplified Arabic"/>
          <w:rtl/>
          <w:lang w:val="en-US"/>
        </w:rPr>
        <w:t>الأموال،</w:t>
      </w:r>
      <w:r>
        <w:rPr>
          <w:rFonts w:cs="Simplified Arabic"/>
          <w:rtl/>
          <w:lang w:val="en-US"/>
        </w:rPr>
        <w:t xml:space="preserve"> </w:t>
      </w:r>
      <w:r w:rsidR="00A150B2">
        <w:rPr>
          <w:rFonts w:cs="Simplified Arabic" w:hint="cs"/>
          <w:rtl/>
          <w:lang w:val="en-US"/>
        </w:rPr>
        <w:t xml:space="preserve">أي </w:t>
      </w:r>
      <w:r w:rsidRPr="00F812D6">
        <w:rPr>
          <w:rFonts w:cs="Simplified Arabic"/>
          <w:rtl/>
          <w:lang w:val="en-US"/>
        </w:rPr>
        <w:t>ما</w:t>
      </w:r>
      <w:r>
        <w:rPr>
          <w:rFonts w:cs="Simplified Arabic"/>
          <w:rtl/>
          <w:lang w:val="en-US"/>
        </w:rPr>
        <w:t xml:space="preserve"> </w:t>
      </w:r>
      <w:r w:rsidRPr="00F812D6">
        <w:rPr>
          <w:rFonts w:cs="Simplified Arabic"/>
          <w:rtl/>
          <w:lang w:val="en-US"/>
        </w:rPr>
        <w:t>إذا</w:t>
      </w:r>
      <w:r>
        <w:rPr>
          <w:rFonts w:cs="Simplified Arabic"/>
          <w:rtl/>
          <w:lang w:val="en-US"/>
        </w:rPr>
        <w:t xml:space="preserve"> </w:t>
      </w:r>
      <w:r w:rsidRPr="00F812D6">
        <w:rPr>
          <w:rFonts w:cs="Simplified Arabic"/>
          <w:rtl/>
          <w:lang w:val="en-US"/>
        </w:rPr>
        <w:t>كان</w:t>
      </w:r>
      <w:r>
        <w:rPr>
          <w:rFonts w:cs="Simplified Arabic"/>
          <w:rtl/>
          <w:lang w:val="en-US"/>
        </w:rPr>
        <w:t xml:space="preserve"> </w:t>
      </w:r>
      <w:r w:rsidRPr="00F812D6">
        <w:rPr>
          <w:rFonts w:cs="Simplified Arabic"/>
          <w:rtl/>
          <w:lang w:val="en-US"/>
        </w:rPr>
        <w:t>ينبغي</w:t>
      </w:r>
      <w:r>
        <w:rPr>
          <w:rFonts w:cs="Simplified Arabic"/>
          <w:rtl/>
          <w:lang w:val="en-US"/>
        </w:rPr>
        <w:t xml:space="preserve"> </w:t>
      </w:r>
      <w:r w:rsidRPr="00F812D6">
        <w:rPr>
          <w:rFonts w:cs="Simplified Arabic"/>
          <w:rtl/>
          <w:lang w:val="en-US"/>
        </w:rPr>
        <w:t>أن</w:t>
      </w:r>
      <w:r>
        <w:rPr>
          <w:rFonts w:cs="Simplified Arabic"/>
          <w:rtl/>
          <w:lang w:val="en-US"/>
        </w:rPr>
        <w:t xml:space="preserve"> </w:t>
      </w:r>
      <w:r w:rsidRPr="00F812D6">
        <w:rPr>
          <w:rFonts w:cs="Simplified Arabic"/>
          <w:rtl/>
          <w:lang w:val="en-US"/>
        </w:rPr>
        <w:t>تكون</w:t>
      </w:r>
      <w:r>
        <w:rPr>
          <w:rFonts w:cs="Simplified Arabic"/>
          <w:rtl/>
          <w:lang w:val="en-US"/>
        </w:rPr>
        <w:t xml:space="preserve"> </w:t>
      </w:r>
      <w:r w:rsidRPr="00F812D6">
        <w:rPr>
          <w:rFonts w:cs="Simplified Arabic"/>
          <w:rtl/>
          <w:lang w:val="en-US"/>
        </w:rPr>
        <w:t>قادرة</w:t>
      </w:r>
      <w:r>
        <w:rPr>
          <w:rFonts w:cs="Simplified Arabic"/>
          <w:rtl/>
          <w:lang w:val="en-US"/>
        </w:rPr>
        <w:t xml:space="preserve"> </w:t>
      </w:r>
      <w:r w:rsidRPr="00F812D6">
        <w:rPr>
          <w:rFonts w:cs="Simplified Arabic"/>
          <w:rtl/>
          <w:lang w:val="en-US"/>
        </w:rPr>
        <w:t>على</w:t>
      </w:r>
      <w:r>
        <w:rPr>
          <w:rFonts w:cs="Simplified Arabic"/>
          <w:rtl/>
          <w:lang w:val="en-US"/>
        </w:rPr>
        <w:t xml:space="preserve"> </w:t>
      </w:r>
      <w:r w:rsidRPr="00F812D6">
        <w:rPr>
          <w:rFonts w:cs="Simplified Arabic"/>
          <w:rtl/>
          <w:lang w:val="en-US"/>
        </w:rPr>
        <w:t>ال</w:t>
      </w:r>
      <w:r>
        <w:rPr>
          <w:rFonts w:cs="Simplified Arabic" w:hint="cs"/>
          <w:rtl/>
          <w:lang w:val="en-US"/>
        </w:rPr>
        <w:t>ح</w:t>
      </w:r>
      <w:r w:rsidRPr="00F812D6">
        <w:rPr>
          <w:rFonts w:cs="Simplified Arabic"/>
          <w:rtl/>
          <w:lang w:val="en-US"/>
        </w:rPr>
        <w:t>صول</w:t>
      </w:r>
      <w:r>
        <w:rPr>
          <w:rFonts w:cs="Simplified Arabic"/>
          <w:rtl/>
          <w:lang w:val="en-US"/>
        </w:rPr>
        <w:t xml:space="preserve"> </w:t>
      </w:r>
      <w:r>
        <w:rPr>
          <w:rFonts w:cs="Simplified Arabic" w:hint="cs"/>
          <w:rtl/>
          <w:lang w:val="en-US"/>
        </w:rPr>
        <w:t>ع</w:t>
      </w:r>
      <w:r w:rsidRPr="00F812D6">
        <w:rPr>
          <w:rFonts w:cs="Simplified Arabic"/>
          <w:rtl/>
          <w:lang w:val="en-US"/>
        </w:rPr>
        <w:t>لى</w:t>
      </w:r>
      <w:r>
        <w:rPr>
          <w:rFonts w:cs="Simplified Arabic"/>
          <w:rtl/>
          <w:lang w:val="en-US"/>
        </w:rPr>
        <w:t xml:space="preserve"> </w:t>
      </w:r>
      <w:r w:rsidRPr="00F812D6">
        <w:rPr>
          <w:rFonts w:cs="Simplified Arabic"/>
          <w:rtl/>
          <w:lang w:val="en-US"/>
        </w:rPr>
        <w:t>الأموال</w:t>
      </w:r>
      <w:r>
        <w:rPr>
          <w:rFonts w:cs="Simplified Arabic"/>
          <w:rtl/>
          <w:lang w:val="en-US"/>
        </w:rPr>
        <w:t xml:space="preserve"> </w:t>
      </w:r>
      <w:r>
        <w:rPr>
          <w:rFonts w:cs="Simplified Arabic" w:hint="cs"/>
          <w:rtl/>
          <w:lang w:val="en-US"/>
        </w:rPr>
        <w:t xml:space="preserve">بصورة </w:t>
      </w:r>
      <w:r w:rsidRPr="00F812D6">
        <w:rPr>
          <w:rFonts w:cs="Simplified Arabic"/>
          <w:rtl/>
          <w:lang w:val="en-US"/>
        </w:rPr>
        <w:t>مباشرة</w:t>
      </w:r>
      <w:r>
        <w:rPr>
          <w:rFonts w:cs="Simplified Arabic" w:hint="cs"/>
          <w:rtl/>
          <w:lang w:val="en-US"/>
        </w:rPr>
        <w:t xml:space="preserve"> و/أو غير مباشرة وكيف يمكن أن تشارك في صنع القرار</w:t>
      </w:r>
      <w:r>
        <w:rPr>
          <w:rFonts w:cs="Simplified Arabic"/>
          <w:rtl/>
          <w:lang w:val="en-US"/>
        </w:rPr>
        <w:t>.</w:t>
      </w:r>
    </w:p>
    <w:p w14:paraId="2018A569" w14:textId="77777777" w:rsidR="00E566EF" w:rsidRPr="00D25E0E"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tl/>
        </w:rPr>
      </w:pPr>
      <w:r>
        <w:rPr>
          <w:rFonts w:cs="Simplified Arabic" w:hint="cs"/>
          <w:rtl/>
          <w:lang w:val="en-US"/>
        </w:rPr>
        <w:t>و</w:t>
      </w:r>
      <w:r w:rsidRPr="00F812D6">
        <w:rPr>
          <w:rFonts w:cs="Simplified Arabic"/>
          <w:rtl/>
          <w:lang w:val="en-US"/>
        </w:rPr>
        <w:t>ما</w:t>
      </w:r>
      <w:r>
        <w:rPr>
          <w:rFonts w:cs="Simplified Arabic"/>
          <w:rtl/>
          <w:lang w:val="en-US"/>
        </w:rPr>
        <w:t xml:space="preserve"> </w:t>
      </w:r>
      <w:r w:rsidRPr="00F812D6">
        <w:rPr>
          <w:rFonts w:cs="Simplified Arabic"/>
          <w:rtl/>
          <w:lang w:val="en-US"/>
        </w:rPr>
        <w:t>إذا</w:t>
      </w:r>
      <w:r>
        <w:rPr>
          <w:rFonts w:cs="Simplified Arabic"/>
          <w:rtl/>
          <w:lang w:val="en-US"/>
        </w:rPr>
        <w:t xml:space="preserve"> </w:t>
      </w:r>
      <w:r w:rsidRPr="00F812D6">
        <w:rPr>
          <w:rFonts w:cs="Simplified Arabic"/>
          <w:rtl/>
          <w:lang w:val="en-US"/>
        </w:rPr>
        <w:t>كانت</w:t>
      </w:r>
      <w:r>
        <w:rPr>
          <w:rFonts w:cs="Simplified Arabic"/>
          <w:rtl/>
          <w:lang w:val="en-US"/>
        </w:rPr>
        <w:t xml:space="preserve"> </w:t>
      </w:r>
      <w:r w:rsidRPr="00F812D6">
        <w:rPr>
          <w:rFonts w:cs="Simplified Arabic"/>
          <w:rtl/>
          <w:lang w:val="en-US"/>
        </w:rPr>
        <w:t>البلدان</w:t>
      </w:r>
      <w:r>
        <w:rPr>
          <w:rFonts w:cs="Simplified Arabic"/>
          <w:rtl/>
          <w:lang w:val="en-US"/>
        </w:rPr>
        <w:t xml:space="preserve"> </w:t>
      </w:r>
      <w:r w:rsidRPr="00F812D6">
        <w:rPr>
          <w:rFonts w:cs="Simplified Arabic"/>
          <w:rtl/>
          <w:lang w:val="en-US"/>
        </w:rPr>
        <w:t>التي</w:t>
      </w:r>
      <w:r>
        <w:rPr>
          <w:rFonts w:cs="Simplified Arabic"/>
          <w:rtl/>
          <w:lang w:val="en-US"/>
        </w:rPr>
        <w:t xml:space="preserve"> </w:t>
      </w:r>
      <w:r w:rsidRPr="00F812D6">
        <w:rPr>
          <w:rFonts w:cs="Simplified Arabic"/>
          <w:rtl/>
          <w:lang w:val="en-US"/>
        </w:rPr>
        <w:t>تشترط،</w:t>
      </w:r>
      <w:r>
        <w:rPr>
          <w:rFonts w:cs="Simplified Arabic"/>
          <w:rtl/>
          <w:lang w:val="en-US"/>
        </w:rPr>
        <w:t xml:space="preserve"> </w:t>
      </w:r>
      <w:r w:rsidRPr="00F812D6">
        <w:rPr>
          <w:rFonts w:cs="Simplified Arabic"/>
          <w:rtl/>
          <w:lang w:val="en-US"/>
        </w:rPr>
        <w:t>من</w:t>
      </w:r>
      <w:r>
        <w:rPr>
          <w:rFonts w:cs="Simplified Arabic"/>
          <w:rtl/>
          <w:lang w:val="en-US"/>
        </w:rPr>
        <w:t xml:space="preserve"> </w:t>
      </w:r>
      <w:r w:rsidRPr="00F812D6">
        <w:rPr>
          <w:rFonts w:cs="Simplified Arabic"/>
          <w:rtl/>
          <w:lang w:val="en-US"/>
        </w:rPr>
        <w:t>خلال</w:t>
      </w:r>
      <w:r>
        <w:rPr>
          <w:rFonts w:cs="Simplified Arabic"/>
          <w:rtl/>
          <w:lang w:val="en-US"/>
        </w:rPr>
        <w:t xml:space="preserve"> </w:t>
      </w:r>
      <w:r w:rsidRPr="00F812D6">
        <w:rPr>
          <w:rFonts w:cs="Simplified Arabic"/>
          <w:rtl/>
          <w:lang w:val="en-US"/>
        </w:rPr>
        <w:t>التشريعات</w:t>
      </w:r>
      <w:r>
        <w:rPr>
          <w:rFonts w:cs="Simplified Arabic"/>
          <w:rtl/>
          <w:lang w:val="en-US"/>
        </w:rPr>
        <w:t xml:space="preserve"> </w:t>
      </w:r>
      <w:r w:rsidRPr="00F812D6">
        <w:rPr>
          <w:rFonts w:cs="Simplified Arabic"/>
          <w:rtl/>
          <w:lang w:val="en-US"/>
        </w:rPr>
        <w:t>الوطنية،</w:t>
      </w:r>
      <w:r>
        <w:rPr>
          <w:rFonts w:cs="Simplified Arabic"/>
          <w:rtl/>
          <w:lang w:val="en-US"/>
        </w:rPr>
        <w:t xml:space="preserve"> </w:t>
      </w:r>
      <w:r w:rsidRPr="00F812D6">
        <w:rPr>
          <w:rFonts w:cs="Simplified Arabic"/>
          <w:rtl/>
          <w:lang w:val="en-US"/>
        </w:rPr>
        <w:t>تقاسم</w:t>
      </w:r>
      <w:r>
        <w:rPr>
          <w:rFonts w:cs="Simplified Arabic"/>
          <w:rtl/>
          <w:lang w:val="en-US"/>
        </w:rPr>
        <w:t xml:space="preserve"> </w:t>
      </w:r>
      <w:r w:rsidRPr="00F812D6">
        <w:rPr>
          <w:rFonts w:cs="Simplified Arabic"/>
          <w:rtl/>
          <w:lang w:val="en-US"/>
        </w:rPr>
        <w:t>المنافع</w:t>
      </w:r>
      <w:r>
        <w:rPr>
          <w:rFonts w:cs="Simplified Arabic"/>
          <w:rtl/>
          <w:lang w:val="en-US"/>
        </w:rPr>
        <w:t xml:space="preserve"> </w:t>
      </w:r>
      <w:r>
        <w:rPr>
          <w:rFonts w:cs="Simplified Arabic" w:hint="cs"/>
          <w:rtl/>
          <w:lang w:val="en-US"/>
        </w:rPr>
        <w:t>الناشئة عن</w:t>
      </w:r>
      <w:r>
        <w:rPr>
          <w:rFonts w:cs="Simplified Arabic"/>
          <w:rtl/>
          <w:lang w:val="en-US"/>
        </w:rPr>
        <w:t xml:space="preserve"> </w:t>
      </w:r>
      <w:r w:rsidRPr="00F812D6">
        <w:rPr>
          <w:rFonts w:cs="Simplified Arabic"/>
          <w:rtl/>
          <w:lang w:val="en-US"/>
        </w:rPr>
        <w:t>استخدام</w:t>
      </w:r>
      <w:r>
        <w:rPr>
          <w:rFonts w:cs="Simplified Arabic"/>
          <w:rtl/>
          <w:lang w:val="en-US"/>
        </w:rPr>
        <w:t xml:space="preserve"> </w:t>
      </w:r>
      <w:r w:rsidRPr="00F812D6">
        <w:rPr>
          <w:rFonts w:cs="Simplified Arabic"/>
          <w:rtl/>
          <w:lang w:val="en-US"/>
        </w:rPr>
        <w:t>معلومات</w:t>
      </w:r>
      <w:r>
        <w:rPr>
          <w:rFonts w:cs="Simplified Arabic"/>
          <w:rtl/>
          <w:lang w:val="en-US"/>
        </w:rPr>
        <w:t xml:space="preserve"> </w:t>
      </w:r>
      <w:r w:rsidRPr="00F812D6">
        <w:rPr>
          <w:rFonts w:cs="Simplified Arabic"/>
          <w:rtl/>
          <w:lang w:val="en-US"/>
        </w:rPr>
        <w:t>التسلسل</w:t>
      </w:r>
      <w:r>
        <w:rPr>
          <w:rFonts w:cs="Simplified Arabic"/>
          <w:rtl/>
          <w:lang w:val="en-US"/>
        </w:rPr>
        <w:t xml:space="preserve"> </w:t>
      </w:r>
      <w:r w:rsidRPr="00F812D6">
        <w:rPr>
          <w:rFonts w:cs="Simplified Arabic"/>
          <w:rtl/>
          <w:lang w:val="en-US"/>
        </w:rPr>
        <w:t>الرقمي</w:t>
      </w:r>
      <w:r>
        <w:rPr>
          <w:rFonts w:cs="Simplified Arabic"/>
          <w:rtl/>
          <w:lang w:val="en-US"/>
        </w:rPr>
        <w:t xml:space="preserve"> </w:t>
      </w:r>
      <w:r w:rsidRPr="00F812D6">
        <w:rPr>
          <w:rFonts w:cs="Simplified Arabic"/>
          <w:rtl/>
          <w:lang w:val="en-US"/>
        </w:rPr>
        <w:t>بشأن</w:t>
      </w:r>
      <w:r>
        <w:rPr>
          <w:rFonts w:cs="Simplified Arabic"/>
          <w:rtl/>
          <w:lang w:val="en-US"/>
        </w:rPr>
        <w:t xml:space="preserve"> </w:t>
      </w:r>
      <w:r w:rsidRPr="00F812D6">
        <w:rPr>
          <w:rFonts w:cs="Simplified Arabic"/>
          <w:rtl/>
          <w:lang w:val="en-US"/>
        </w:rPr>
        <w:t>الموارد</w:t>
      </w:r>
      <w:r>
        <w:rPr>
          <w:rFonts w:cs="Simplified Arabic"/>
          <w:rtl/>
          <w:lang w:val="en-US"/>
        </w:rPr>
        <w:t xml:space="preserve"> </w:t>
      </w:r>
      <w:r w:rsidRPr="00F812D6">
        <w:rPr>
          <w:rFonts w:cs="Simplified Arabic"/>
          <w:rtl/>
          <w:lang w:val="en-US"/>
        </w:rPr>
        <w:t>الجينية</w:t>
      </w:r>
      <w:r>
        <w:rPr>
          <w:rFonts w:cs="Simplified Arabic"/>
          <w:rtl/>
          <w:lang w:val="en-US"/>
        </w:rPr>
        <w:t xml:space="preserve"> </w:t>
      </w:r>
      <w:r w:rsidRPr="00F812D6">
        <w:rPr>
          <w:rFonts w:cs="Simplified Arabic"/>
          <w:rtl/>
          <w:lang w:val="en-US"/>
        </w:rPr>
        <w:t>في</w:t>
      </w:r>
      <w:r>
        <w:rPr>
          <w:rFonts w:cs="Simplified Arabic"/>
          <w:rtl/>
          <w:lang w:val="en-US"/>
        </w:rPr>
        <w:t xml:space="preserve"> </w:t>
      </w:r>
      <w:r w:rsidRPr="00F812D6">
        <w:rPr>
          <w:rFonts w:cs="Simplified Arabic"/>
          <w:rtl/>
          <w:lang w:val="en-US"/>
        </w:rPr>
        <w:t>قواعد</w:t>
      </w:r>
      <w:r>
        <w:rPr>
          <w:rFonts w:cs="Simplified Arabic"/>
          <w:rtl/>
          <w:lang w:val="en-US"/>
        </w:rPr>
        <w:t xml:space="preserve"> </w:t>
      </w:r>
      <w:r w:rsidRPr="00F812D6">
        <w:rPr>
          <w:rFonts w:cs="Simplified Arabic"/>
          <w:rtl/>
          <w:lang w:val="en-US"/>
        </w:rPr>
        <w:t>البيانات</w:t>
      </w:r>
      <w:r>
        <w:rPr>
          <w:rFonts w:cs="Simplified Arabic"/>
          <w:rtl/>
          <w:lang w:val="en-US"/>
        </w:rPr>
        <w:t xml:space="preserve"> </w:t>
      </w:r>
      <w:r w:rsidRPr="00F812D6">
        <w:rPr>
          <w:rFonts w:cs="Simplified Arabic"/>
          <w:rtl/>
          <w:lang w:val="en-US"/>
        </w:rPr>
        <w:t>العامة</w:t>
      </w:r>
      <w:r>
        <w:rPr>
          <w:rFonts w:cs="Simplified Arabic"/>
          <w:rtl/>
          <w:lang w:val="en-US"/>
        </w:rPr>
        <w:t xml:space="preserve"> </w:t>
      </w:r>
      <w:r w:rsidRPr="00F812D6">
        <w:rPr>
          <w:rFonts w:cs="Simplified Arabic"/>
          <w:rtl/>
          <w:lang w:val="en-US"/>
        </w:rPr>
        <w:t>الدولية،</w:t>
      </w:r>
      <w:r>
        <w:rPr>
          <w:rFonts w:cs="Simplified Arabic"/>
          <w:rtl/>
          <w:lang w:val="en-US"/>
        </w:rPr>
        <w:t xml:space="preserve"> </w:t>
      </w:r>
      <w:r w:rsidRPr="00F812D6">
        <w:rPr>
          <w:rFonts w:cs="Simplified Arabic"/>
          <w:rtl/>
          <w:lang w:val="en-US"/>
        </w:rPr>
        <w:t>ينبغي</w:t>
      </w:r>
      <w:r>
        <w:rPr>
          <w:rFonts w:cs="Simplified Arabic"/>
          <w:rtl/>
          <w:lang w:val="en-US"/>
        </w:rPr>
        <w:t xml:space="preserve"> </w:t>
      </w:r>
      <w:r w:rsidRPr="00F812D6">
        <w:rPr>
          <w:rFonts w:cs="Simplified Arabic"/>
          <w:rtl/>
          <w:lang w:val="en-US"/>
        </w:rPr>
        <w:t>لها</w:t>
      </w:r>
      <w:r>
        <w:rPr>
          <w:rFonts w:cs="Simplified Arabic"/>
          <w:rtl/>
          <w:lang w:val="en-US"/>
        </w:rPr>
        <w:t xml:space="preserve"> </w:t>
      </w:r>
      <w:r w:rsidRPr="00F812D6">
        <w:rPr>
          <w:rFonts w:cs="Simplified Arabic"/>
          <w:rtl/>
          <w:lang w:val="en-US"/>
        </w:rPr>
        <w:t>أيضا</w:t>
      </w:r>
      <w:r>
        <w:rPr>
          <w:rFonts w:cs="Simplified Arabic"/>
          <w:rtl/>
          <w:lang w:val="en-US"/>
        </w:rPr>
        <w:t xml:space="preserve"> </w:t>
      </w:r>
      <w:r w:rsidRPr="00F812D6">
        <w:rPr>
          <w:rFonts w:cs="Simplified Arabic"/>
          <w:rtl/>
          <w:lang w:val="en-US"/>
        </w:rPr>
        <w:t>أن</w:t>
      </w:r>
      <w:r>
        <w:rPr>
          <w:rFonts w:cs="Simplified Arabic"/>
          <w:rtl/>
          <w:lang w:val="en-US"/>
        </w:rPr>
        <w:t xml:space="preserve"> </w:t>
      </w:r>
      <w:r w:rsidRPr="00F812D6">
        <w:rPr>
          <w:rFonts w:cs="Simplified Arabic"/>
          <w:rtl/>
          <w:lang w:val="en-US"/>
        </w:rPr>
        <w:t>تحصل</w:t>
      </w:r>
      <w:r>
        <w:rPr>
          <w:rFonts w:cs="Simplified Arabic"/>
          <w:rtl/>
          <w:lang w:val="en-US"/>
        </w:rPr>
        <w:t xml:space="preserve"> </w:t>
      </w:r>
      <w:r w:rsidRPr="00F812D6">
        <w:rPr>
          <w:rFonts w:cs="Simplified Arabic"/>
          <w:rtl/>
          <w:lang w:val="en-US"/>
        </w:rPr>
        <w:t>على</w:t>
      </w:r>
      <w:r>
        <w:rPr>
          <w:rFonts w:cs="Simplified Arabic"/>
          <w:rtl/>
          <w:lang w:val="en-US"/>
        </w:rPr>
        <w:t xml:space="preserve"> </w:t>
      </w:r>
      <w:r w:rsidRPr="00F812D6">
        <w:rPr>
          <w:rFonts w:cs="Simplified Arabic"/>
          <w:rtl/>
          <w:lang w:val="en-US"/>
        </w:rPr>
        <w:t>منافع</w:t>
      </w:r>
      <w:r>
        <w:rPr>
          <w:rFonts w:cs="Simplified Arabic"/>
          <w:rtl/>
          <w:lang w:val="en-US"/>
        </w:rPr>
        <w:t xml:space="preserve"> </w:t>
      </w:r>
      <w:r w:rsidRPr="00F812D6">
        <w:rPr>
          <w:rFonts w:cs="Simplified Arabic"/>
          <w:rtl/>
          <w:lang w:val="en-US"/>
        </w:rPr>
        <w:t>من</w:t>
      </w:r>
      <w:r>
        <w:rPr>
          <w:rFonts w:cs="Simplified Arabic"/>
          <w:rtl/>
          <w:lang w:val="en-US"/>
        </w:rPr>
        <w:t xml:space="preserve"> </w:t>
      </w:r>
      <w:r w:rsidRPr="00F812D6">
        <w:rPr>
          <w:rFonts w:cs="Simplified Arabic"/>
          <w:rtl/>
          <w:lang w:val="en-US"/>
        </w:rPr>
        <w:t>الآلية</w:t>
      </w:r>
      <w:r>
        <w:rPr>
          <w:rFonts w:cs="Simplified Arabic"/>
          <w:rtl/>
          <w:lang w:val="en-US"/>
        </w:rPr>
        <w:t xml:space="preserve"> </w:t>
      </w:r>
      <w:r w:rsidRPr="00F812D6">
        <w:rPr>
          <w:rFonts w:cs="Simplified Arabic"/>
          <w:rtl/>
          <w:lang w:val="en-US"/>
        </w:rPr>
        <w:t>المتعددة</w:t>
      </w:r>
      <w:r>
        <w:rPr>
          <w:rFonts w:cs="Simplified Arabic"/>
          <w:rtl/>
          <w:lang w:val="en-US"/>
        </w:rPr>
        <w:t xml:space="preserve"> </w:t>
      </w:r>
      <w:r w:rsidRPr="00F812D6">
        <w:rPr>
          <w:rFonts w:cs="Simplified Arabic"/>
          <w:rtl/>
          <w:lang w:val="en-US"/>
        </w:rPr>
        <w:t>الأطراف</w:t>
      </w:r>
      <w:r>
        <w:rPr>
          <w:rFonts w:cs="Simplified Arabic"/>
          <w:rtl/>
          <w:lang w:val="en-US"/>
        </w:rPr>
        <w:t>.</w:t>
      </w:r>
    </w:p>
    <w:p w14:paraId="6C8E627E" w14:textId="77777777" w:rsidR="00E566EF" w:rsidRPr="00F812D6"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lang w:val="en-US"/>
        </w:rPr>
      </w:pPr>
      <w:r>
        <w:rPr>
          <w:rFonts w:cs="Simplified Arabic"/>
          <w:rtl/>
          <w:lang w:val="en-US"/>
        </w:rPr>
        <w:t>وم</w:t>
      </w:r>
      <w:r w:rsidRPr="00F812D6">
        <w:rPr>
          <w:rFonts w:cs="Simplified Arabic"/>
          <w:rtl/>
          <w:lang w:val="en-US"/>
        </w:rPr>
        <w:t>ا</w:t>
      </w:r>
      <w:r>
        <w:rPr>
          <w:rFonts w:cs="Simplified Arabic"/>
          <w:rtl/>
          <w:lang w:val="en-US"/>
        </w:rPr>
        <w:t xml:space="preserve"> </w:t>
      </w:r>
      <w:r w:rsidRPr="00F812D6">
        <w:rPr>
          <w:rFonts w:cs="Simplified Arabic"/>
          <w:rtl/>
          <w:lang w:val="en-US"/>
        </w:rPr>
        <w:t>إذا</w:t>
      </w:r>
      <w:r>
        <w:rPr>
          <w:rFonts w:cs="Simplified Arabic"/>
          <w:rtl/>
          <w:lang w:val="en-US"/>
        </w:rPr>
        <w:t xml:space="preserve"> </w:t>
      </w:r>
      <w:r w:rsidRPr="00F812D6">
        <w:rPr>
          <w:rFonts w:cs="Simplified Arabic"/>
          <w:rtl/>
          <w:lang w:val="en-US"/>
        </w:rPr>
        <w:t>كان</w:t>
      </w:r>
      <w:r>
        <w:rPr>
          <w:rFonts w:cs="Simplified Arabic"/>
          <w:rtl/>
          <w:lang w:val="en-US"/>
        </w:rPr>
        <w:t xml:space="preserve"> </w:t>
      </w:r>
      <w:r w:rsidRPr="00F812D6">
        <w:rPr>
          <w:rFonts w:cs="Simplified Arabic"/>
          <w:rtl/>
          <w:lang w:val="en-US"/>
        </w:rPr>
        <w:t>ينبغي</w:t>
      </w:r>
      <w:r>
        <w:rPr>
          <w:rFonts w:cs="Simplified Arabic"/>
          <w:rtl/>
          <w:lang w:val="en-US"/>
        </w:rPr>
        <w:t xml:space="preserve"> </w:t>
      </w:r>
      <w:r w:rsidRPr="00F812D6">
        <w:rPr>
          <w:rFonts w:cs="Simplified Arabic"/>
          <w:rtl/>
          <w:lang w:val="en-US"/>
        </w:rPr>
        <w:t>صرف</w:t>
      </w:r>
      <w:r>
        <w:rPr>
          <w:rFonts w:cs="Simplified Arabic"/>
          <w:rtl/>
          <w:lang w:val="en-US"/>
        </w:rPr>
        <w:t xml:space="preserve"> </w:t>
      </w:r>
      <w:r w:rsidRPr="00F812D6">
        <w:rPr>
          <w:rFonts w:cs="Simplified Arabic"/>
          <w:rtl/>
          <w:lang w:val="en-US"/>
        </w:rPr>
        <w:t>التمويل</w:t>
      </w:r>
      <w:r>
        <w:rPr>
          <w:rFonts w:cs="Simplified Arabic"/>
          <w:rtl/>
          <w:lang w:val="en-US"/>
        </w:rPr>
        <w:t xml:space="preserve"> </w:t>
      </w:r>
      <w:r w:rsidRPr="00F812D6">
        <w:rPr>
          <w:rFonts w:cs="Simplified Arabic"/>
          <w:rtl/>
          <w:lang w:val="en-US"/>
        </w:rPr>
        <w:t>وفقا</w:t>
      </w:r>
      <w:r>
        <w:rPr>
          <w:rFonts w:cs="Simplified Arabic"/>
          <w:rtl/>
          <w:lang w:val="en-US"/>
        </w:rPr>
        <w:t xml:space="preserve"> </w:t>
      </w:r>
      <w:r w:rsidRPr="00F812D6">
        <w:rPr>
          <w:rFonts w:cs="Simplified Arabic"/>
          <w:rtl/>
          <w:lang w:val="en-US"/>
        </w:rPr>
        <w:t>للمخصصات</w:t>
      </w:r>
      <w:r>
        <w:rPr>
          <w:rFonts w:cs="Simplified Arabic"/>
          <w:rtl/>
          <w:lang w:val="en-US"/>
        </w:rPr>
        <w:t xml:space="preserve"> </w:t>
      </w:r>
      <w:r w:rsidRPr="00F812D6">
        <w:rPr>
          <w:rFonts w:cs="Simplified Arabic"/>
          <w:rtl/>
          <w:lang w:val="en-US"/>
        </w:rPr>
        <w:t>القطرية،</w:t>
      </w:r>
      <w:r>
        <w:rPr>
          <w:rFonts w:cs="Simplified Arabic"/>
          <w:rtl/>
          <w:lang w:val="en-US"/>
        </w:rPr>
        <w:t xml:space="preserve"> </w:t>
      </w:r>
      <w:r>
        <w:rPr>
          <w:rFonts w:cs="Simplified Arabic" w:hint="cs"/>
          <w:rtl/>
          <w:lang w:val="en-US"/>
        </w:rPr>
        <w:t xml:space="preserve">أو </w:t>
      </w:r>
      <w:r w:rsidRPr="00F812D6">
        <w:rPr>
          <w:rFonts w:cs="Simplified Arabic"/>
          <w:rtl/>
          <w:lang w:val="en-US"/>
        </w:rPr>
        <w:t>على</w:t>
      </w:r>
      <w:r>
        <w:rPr>
          <w:rFonts w:cs="Simplified Arabic"/>
          <w:rtl/>
          <w:lang w:val="en-US"/>
        </w:rPr>
        <w:t xml:space="preserve"> </w:t>
      </w:r>
      <w:r w:rsidRPr="00F812D6">
        <w:rPr>
          <w:rFonts w:cs="Simplified Arabic"/>
          <w:rtl/>
          <w:lang w:val="en-US"/>
        </w:rPr>
        <w:t>أساس</w:t>
      </w:r>
      <w:r>
        <w:rPr>
          <w:rFonts w:cs="Simplified Arabic"/>
          <w:rtl/>
          <w:lang w:val="en-US"/>
        </w:rPr>
        <w:t xml:space="preserve"> </w:t>
      </w:r>
      <w:r w:rsidRPr="00F812D6">
        <w:rPr>
          <w:rFonts w:cs="Simplified Arabic"/>
          <w:rtl/>
          <w:lang w:val="en-US"/>
        </w:rPr>
        <w:t>المشروع،</w:t>
      </w:r>
      <w:r>
        <w:rPr>
          <w:rFonts w:cs="Simplified Arabic"/>
          <w:rtl/>
          <w:lang w:val="en-US"/>
        </w:rPr>
        <w:t xml:space="preserve"> </w:t>
      </w:r>
      <w:r w:rsidRPr="00F812D6">
        <w:rPr>
          <w:rFonts w:cs="Simplified Arabic"/>
          <w:rtl/>
          <w:lang w:val="en-US"/>
        </w:rPr>
        <w:t>أو</w:t>
      </w:r>
      <w:r>
        <w:rPr>
          <w:rFonts w:cs="Simplified Arabic"/>
          <w:rtl/>
          <w:lang w:val="en-US"/>
        </w:rPr>
        <w:t xml:space="preserve"> </w:t>
      </w:r>
      <w:r>
        <w:rPr>
          <w:rFonts w:cs="Simplified Arabic" w:hint="cs"/>
          <w:rtl/>
          <w:lang w:val="en-US"/>
        </w:rPr>
        <w:t xml:space="preserve">على </w:t>
      </w:r>
      <w:r w:rsidRPr="00F812D6">
        <w:rPr>
          <w:rFonts w:cs="Simplified Arabic"/>
          <w:rtl/>
          <w:lang w:val="en-US"/>
        </w:rPr>
        <w:t>مزيج</w:t>
      </w:r>
      <w:r>
        <w:rPr>
          <w:rFonts w:cs="Simplified Arabic"/>
          <w:rtl/>
          <w:lang w:val="en-US"/>
        </w:rPr>
        <w:t xml:space="preserve"> </w:t>
      </w:r>
      <w:r w:rsidRPr="00F812D6">
        <w:rPr>
          <w:rFonts w:cs="Simplified Arabic"/>
          <w:rtl/>
          <w:lang w:val="en-US"/>
        </w:rPr>
        <w:t>منه</w:t>
      </w:r>
      <w:r>
        <w:rPr>
          <w:rFonts w:cs="Simplified Arabic" w:hint="cs"/>
          <w:rtl/>
          <w:lang w:val="en-US"/>
        </w:rPr>
        <w:t>م</w:t>
      </w:r>
      <w:r w:rsidRPr="00F812D6">
        <w:rPr>
          <w:rFonts w:cs="Simplified Arabic"/>
          <w:rtl/>
          <w:lang w:val="en-US"/>
        </w:rPr>
        <w:t>ا،</w:t>
      </w:r>
      <w:r>
        <w:rPr>
          <w:rFonts w:cs="Simplified Arabic"/>
          <w:rtl/>
          <w:lang w:val="en-US"/>
        </w:rPr>
        <w:t xml:space="preserve"> </w:t>
      </w:r>
      <w:r w:rsidRPr="00F812D6">
        <w:rPr>
          <w:rFonts w:cs="Simplified Arabic"/>
          <w:rtl/>
          <w:lang w:val="en-US"/>
        </w:rPr>
        <w:t>أو</w:t>
      </w:r>
      <w:r>
        <w:rPr>
          <w:rFonts w:cs="Simplified Arabic"/>
          <w:rtl/>
          <w:lang w:val="en-US"/>
        </w:rPr>
        <w:t xml:space="preserve"> </w:t>
      </w:r>
      <w:r>
        <w:rPr>
          <w:rFonts w:cs="Simplified Arabic" w:hint="cs"/>
          <w:rtl/>
          <w:lang w:val="en-US"/>
        </w:rPr>
        <w:t>ب</w:t>
      </w:r>
      <w:r w:rsidRPr="00F812D6">
        <w:rPr>
          <w:rFonts w:cs="Simplified Arabic"/>
          <w:rtl/>
          <w:lang w:val="en-US"/>
        </w:rPr>
        <w:t>طريقة</w:t>
      </w:r>
      <w:r>
        <w:rPr>
          <w:rFonts w:cs="Simplified Arabic"/>
          <w:rtl/>
          <w:lang w:val="en-US"/>
        </w:rPr>
        <w:t xml:space="preserve"> </w:t>
      </w:r>
      <w:r w:rsidRPr="00F812D6">
        <w:rPr>
          <w:rFonts w:cs="Simplified Arabic"/>
          <w:rtl/>
          <w:lang w:val="en-US"/>
        </w:rPr>
        <w:t>أخرى</w:t>
      </w:r>
      <w:r>
        <w:rPr>
          <w:rFonts w:cs="Simplified Arabic"/>
          <w:rtl/>
          <w:lang w:val="en-US"/>
        </w:rPr>
        <w:t xml:space="preserve"> </w:t>
      </w:r>
      <w:r w:rsidRPr="00F812D6">
        <w:rPr>
          <w:rFonts w:cs="Simplified Arabic"/>
          <w:rtl/>
          <w:lang w:val="en-US"/>
        </w:rPr>
        <w:t>تماما</w:t>
      </w:r>
      <w:r>
        <w:rPr>
          <w:rFonts w:cs="Simplified Arabic"/>
          <w:rtl/>
          <w:lang w:val="en-US"/>
        </w:rPr>
        <w:t>.</w:t>
      </w:r>
    </w:p>
    <w:p w14:paraId="2D656234" w14:textId="77777777" w:rsidR="00E566EF" w:rsidRPr="00F812D6"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lang w:val="en-US"/>
        </w:rPr>
      </w:pPr>
      <w:r>
        <w:rPr>
          <w:rFonts w:cs="Simplified Arabic"/>
          <w:rtl/>
          <w:lang w:val="en-US"/>
        </w:rPr>
        <w:t>وم</w:t>
      </w:r>
      <w:r w:rsidRPr="00F812D6">
        <w:rPr>
          <w:rFonts w:cs="Simplified Arabic"/>
          <w:rtl/>
          <w:lang w:val="en-US"/>
        </w:rPr>
        <w:t>ا</w:t>
      </w:r>
      <w:r>
        <w:rPr>
          <w:rFonts w:cs="Simplified Arabic"/>
          <w:rtl/>
          <w:lang w:val="en-US"/>
        </w:rPr>
        <w:t xml:space="preserve"> </w:t>
      </w:r>
      <w:r w:rsidRPr="00F812D6">
        <w:rPr>
          <w:rFonts w:cs="Simplified Arabic"/>
          <w:rtl/>
          <w:lang w:val="en-US"/>
        </w:rPr>
        <w:t>إذا</w:t>
      </w:r>
      <w:r>
        <w:rPr>
          <w:rFonts w:cs="Simplified Arabic"/>
          <w:rtl/>
          <w:lang w:val="en-US"/>
        </w:rPr>
        <w:t xml:space="preserve"> </w:t>
      </w:r>
      <w:r w:rsidRPr="00F812D6">
        <w:rPr>
          <w:rFonts w:cs="Simplified Arabic"/>
          <w:rtl/>
          <w:lang w:val="en-US"/>
        </w:rPr>
        <w:t>كان</w:t>
      </w:r>
      <w:r>
        <w:rPr>
          <w:rFonts w:cs="Simplified Arabic"/>
          <w:rtl/>
          <w:lang w:val="en-US"/>
        </w:rPr>
        <w:t xml:space="preserve"> </w:t>
      </w:r>
      <w:r w:rsidRPr="00F812D6">
        <w:rPr>
          <w:rFonts w:cs="Simplified Arabic"/>
          <w:rtl/>
          <w:lang w:val="en-US"/>
        </w:rPr>
        <w:t>ينبغي</w:t>
      </w:r>
      <w:r>
        <w:rPr>
          <w:rFonts w:cs="Simplified Arabic"/>
          <w:rtl/>
          <w:lang w:val="en-US"/>
        </w:rPr>
        <w:t xml:space="preserve"> </w:t>
      </w:r>
      <w:r w:rsidRPr="00F812D6">
        <w:rPr>
          <w:rFonts w:cs="Simplified Arabic"/>
          <w:rtl/>
          <w:lang w:val="en-US"/>
        </w:rPr>
        <w:t>أخذ</w:t>
      </w:r>
      <w:r>
        <w:rPr>
          <w:rFonts w:cs="Simplified Arabic"/>
          <w:rtl/>
          <w:lang w:val="en-US"/>
        </w:rPr>
        <w:t xml:space="preserve"> </w:t>
      </w:r>
      <w:r w:rsidRPr="00F812D6">
        <w:rPr>
          <w:rFonts w:cs="Simplified Arabic"/>
          <w:rtl/>
          <w:lang w:val="en-US"/>
        </w:rPr>
        <w:t>مستوى</w:t>
      </w:r>
      <w:r>
        <w:rPr>
          <w:rFonts w:cs="Simplified Arabic"/>
          <w:rtl/>
          <w:lang w:val="en-US"/>
        </w:rPr>
        <w:t xml:space="preserve"> </w:t>
      </w:r>
      <w:r w:rsidRPr="00F812D6">
        <w:rPr>
          <w:rFonts w:cs="Simplified Arabic"/>
          <w:rtl/>
          <w:lang w:val="en-US"/>
        </w:rPr>
        <w:t>التنمية</w:t>
      </w:r>
      <w:r>
        <w:rPr>
          <w:rFonts w:cs="Simplified Arabic"/>
          <w:rtl/>
          <w:lang w:val="en-US"/>
        </w:rPr>
        <w:t xml:space="preserve"> </w:t>
      </w:r>
      <w:r w:rsidRPr="00F812D6">
        <w:rPr>
          <w:rFonts w:cs="Simplified Arabic"/>
          <w:rtl/>
          <w:lang w:val="en-US"/>
        </w:rPr>
        <w:t>في</w:t>
      </w:r>
      <w:r>
        <w:rPr>
          <w:rFonts w:cs="Simplified Arabic"/>
          <w:rtl/>
          <w:lang w:val="en-US"/>
        </w:rPr>
        <w:t xml:space="preserve"> </w:t>
      </w:r>
      <w:r w:rsidRPr="00F812D6">
        <w:rPr>
          <w:rFonts w:cs="Simplified Arabic"/>
          <w:rtl/>
          <w:lang w:val="en-US"/>
        </w:rPr>
        <w:t>البلد</w:t>
      </w:r>
      <w:r>
        <w:rPr>
          <w:rFonts w:cs="Simplified Arabic"/>
          <w:rtl/>
          <w:lang w:val="en-US"/>
        </w:rPr>
        <w:t xml:space="preserve"> </w:t>
      </w:r>
      <w:r w:rsidRPr="00F812D6">
        <w:rPr>
          <w:rFonts w:cs="Simplified Arabic"/>
          <w:rtl/>
          <w:lang w:val="en-US"/>
        </w:rPr>
        <w:t>في</w:t>
      </w:r>
      <w:r>
        <w:rPr>
          <w:rFonts w:cs="Simplified Arabic"/>
          <w:rtl/>
          <w:lang w:val="en-US"/>
        </w:rPr>
        <w:t xml:space="preserve"> </w:t>
      </w:r>
      <w:r w:rsidRPr="00F812D6">
        <w:rPr>
          <w:rFonts w:cs="Simplified Arabic"/>
          <w:rtl/>
          <w:lang w:val="en-US"/>
        </w:rPr>
        <w:t>الاعتبار</w:t>
      </w:r>
      <w:r>
        <w:rPr>
          <w:rFonts w:cs="Simplified Arabic"/>
          <w:rtl/>
          <w:lang w:val="en-US"/>
        </w:rPr>
        <w:t xml:space="preserve"> </w:t>
      </w:r>
      <w:r w:rsidRPr="00F812D6">
        <w:rPr>
          <w:rFonts w:cs="Simplified Arabic"/>
          <w:rtl/>
          <w:lang w:val="en-US"/>
        </w:rPr>
        <w:t>أو</w:t>
      </w:r>
      <w:r>
        <w:rPr>
          <w:rFonts w:cs="Simplified Arabic"/>
          <w:rtl/>
          <w:lang w:val="en-US"/>
        </w:rPr>
        <w:t xml:space="preserve"> </w:t>
      </w:r>
      <w:r w:rsidRPr="00F812D6">
        <w:rPr>
          <w:rFonts w:cs="Simplified Arabic"/>
          <w:rtl/>
          <w:lang w:val="en-US"/>
        </w:rPr>
        <w:t>تقييمه</w:t>
      </w:r>
      <w:r>
        <w:rPr>
          <w:rFonts w:cs="Simplified Arabic"/>
          <w:rtl/>
          <w:lang w:val="en-US"/>
        </w:rPr>
        <w:t xml:space="preserve"> </w:t>
      </w:r>
      <w:r w:rsidRPr="00F812D6">
        <w:rPr>
          <w:rFonts w:cs="Simplified Arabic"/>
          <w:rtl/>
          <w:lang w:val="en-US"/>
        </w:rPr>
        <w:t>عند</w:t>
      </w:r>
      <w:r>
        <w:rPr>
          <w:rFonts w:cs="Simplified Arabic"/>
          <w:rtl/>
          <w:lang w:val="en-US"/>
        </w:rPr>
        <w:t xml:space="preserve"> </w:t>
      </w:r>
      <w:r w:rsidRPr="00F812D6">
        <w:rPr>
          <w:rFonts w:cs="Simplified Arabic"/>
          <w:rtl/>
          <w:lang w:val="en-US"/>
        </w:rPr>
        <w:t>تخصيص</w:t>
      </w:r>
      <w:r>
        <w:rPr>
          <w:rFonts w:cs="Simplified Arabic"/>
          <w:rtl/>
          <w:lang w:val="en-US"/>
        </w:rPr>
        <w:t xml:space="preserve"> </w:t>
      </w:r>
      <w:r w:rsidRPr="00F812D6">
        <w:rPr>
          <w:rFonts w:cs="Simplified Arabic"/>
          <w:rtl/>
          <w:lang w:val="en-US"/>
        </w:rPr>
        <w:t>التمويل</w:t>
      </w:r>
      <w:r>
        <w:rPr>
          <w:rFonts w:cs="Simplified Arabic"/>
          <w:rtl/>
          <w:lang w:val="en-US"/>
        </w:rPr>
        <w:t>.</w:t>
      </w:r>
    </w:p>
    <w:p w14:paraId="2575240F" w14:textId="77777777" w:rsidR="00E566EF" w:rsidRPr="00F812D6"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lang w:val="en-US"/>
        </w:rPr>
      </w:pPr>
      <w:r>
        <w:rPr>
          <w:rFonts w:cs="Simplified Arabic" w:hint="cs"/>
          <w:rtl/>
          <w:lang w:val="en-US"/>
        </w:rPr>
        <w:t>و</w:t>
      </w:r>
      <w:r w:rsidRPr="00F812D6">
        <w:rPr>
          <w:rFonts w:cs="Simplified Arabic"/>
          <w:rtl/>
          <w:lang w:val="en-US"/>
        </w:rPr>
        <w:t>ما</w:t>
      </w:r>
      <w:r>
        <w:rPr>
          <w:rFonts w:cs="Simplified Arabic"/>
          <w:rtl/>
          <w:lang w:val="en-US"/>
        </w:rPr>
        <w:t xml:space="preserve"> </w:t>
      </w:r>
      <w:r w:rsidRPr="00F812D6">
        <w:rPr>
          <w:rFonts w:cs="Simplified Arabic"/>
          <w:rtl/>
          <w:lang w:val="en-US"/>
        </w:rPr>
        <w:t>إذا</w:t>
      </w:r>
      <w:r>
        <w:rPr>
          <w:rFonts w:cs="Simplified Arabic"/>
          <w:rtl/>
          <w:lang w:val="en-US"/>
        </w:rPr>
        <w:t xml:space="preserve"> </w:t>
      </w:r>
      <w:r w:rsidRPr="00F812D6">
        <w:rPr>
          <w:rFonts w:cs="Simplified Arabic"/>
          <w:rtl/>
          <w:lang w:val="en-US"/>
        </w:rPr>
        <w:t>كان</w:t>
      </w:r>
      <w:r>
        <w:rPr>
          <w:rFonts w:cs="Simplified Arabic"/>
          <w:rtl/>
          <w:lang w:val="en-US"/>
        </w:rPr>
        <w:t xml:space="preserve"> </w:t>
      </w:r>
      <w:r w:rsidRPr="00F812D6">
        <w:rPr>
          <w:rFonts w:cs="Simplified Arabic"/>
          <w:rtl/>
          <w:lang w:val="en-US"/>
        </w:rPr>
        <w:t>مستوى</w:t>
      </w:r>
      <w:r>
        <w:rPr>
          <w:rFonts w:cs="Simplified Arabic"/>
          <w:rtl/>
          <w:lang w:val="en-US"/>
        </w:rPr>
        <w:t xml:space="preserve"> </w:t>
      </w:r>
      <w:r w:rsidRPr="00F812D6">
        <w:rPr>
          <w:rFonts w:cs="Simplified Arabic"/>
          <w:rtl/>
          <w:lang w:val="en-US"/>
        </w:rPr>
        <w:t>التمويل</w:t>
      </w:r>
      <w:r>
        <w:rPr>
          <w:rFonts w:cs="Simplified Arabic"/>
          <w:rtl/>
          <w:lang w:val="en-US"/>
        </w:rPr>
        <w:t xml:space="preserve"> </w:t>
      </w:r>
      <w:r w:rsidRPr="00F812D6">
        <w:rPr>
          <w:rFonts w:cs="Simplified Arabic"/>
          <w:rtl/>
          <w:lang w:val="en-US"/>
        </w:rPr>
        <w:t>المصروف</w:t>
      </w:r>
      <w:r>
        <w:rPr>
          <w:rFonts w:cs="Simplified Arabic"/>
          <w:rtl/>
          <w:lang w:val="en-US"/>
        </w:rPr>
        <w:t xml:space="preserve"> </w:t>
      </w:r>
      <w:r w:rsidRPr="00F812D6">
        <w:rPr>
          <w:rFonts w:cs="Simplified Arabic"/>
          <w:rtl/>
          <w:lang w:val="en-US"/>
        </w:rPr>
        <w:t>ينبغي</w:t>
      </w:r>
      <w:r>
        <w:rPr>
          <w:rFonts w:cs="Simplified Arabic"/>
          <w:rtl/>
          <w:lang w:val="en-US"/>
        </w:rPr>
        <w:t xml:space="preserve"> </w:t>
      </w:r>
      <w:r w:rsidRPr="00F812D6">
        <w:rPr>
          <w:rFonts w:cs="Simplified Arabic"/>
          <w:rtl/>
          <w:lang w:val="en-US"/>
        </w:rPr>
        <w:t>أن</w:t>
      </w:r>
      <w:r>
        <w:rPr>
          <w:rFonts w:cs="Simplified Arabic"/>
          <w:rtl/>
          <w:lang w:val="en-US"/>
        </w:rPr>
        <w:t xml:space="preserve"> </w:t>
      </w:r>
      <w:r w:rsidRPr="00F812D6">
        <w:rPr>
          <w:rFonts w:cs="Simplified Arabic"/>
          <w:rtl/>
          <w:lang w:val="en-US"/>
        </w:rPr>
        <w:t>يكون</w:t>
      </w:r>
      <w:r>
        <w:rPr>
          <w:rFonts w:cs="Simplified Arabic"/>
          <w:rtl/>
          <w:lang w:val="en-US"/>
        </w:rPr>
        <w:t xml:space="preserve"> </w:t>
      </w:r>
      <w:r w:rsidRPr="00F812D6">
        <w:rPr>
          <w:rFonts w:cs="Simplified Arabic"/>
          <w:rtl/>
          <w:lang w:val="en-US"/>
        </w:rPr>
        <w:t>دائما</w:t>
      </w:r>
      <w:r>
        <w:rPr>
          <w:rFonts w:cs="Simplified Arabic"/>
          <w:rtl/>
          <w:lang w:val="en-US"/>
        </w:rPr>
        <w:t xml:space="preserve"> </w:t>
      </w:r>
      <w:r w:rsidRPr="00F812D6">
        <w:rPr>
          <w:rFonts w:cs="Simplified Arabic"/>
          <w:rtl/>
          <w:lang w:val="en-US"/>
        </w:rPr>
        <w:t>على</w:t>
      </w:r>
      <w:r>
        <w:rPr>
          <w:rFonts w:cs="Simplified Arabic"/>
          <w:rtl/>
          <w:lang w:val="en-US"/>
        </w:rPr>
        <w:t xml:space="preserve"> </w:t>
      </w:r>
      <w:r w:rsidRPr="00F812D6">
        <w:rPr>
          <w:rFonts w:cs="Simplified Arabic"/>
          <w:rtl/>
          <w:lang w:val="en-US"/>
        </w:rPr>
        <w:t>أساس</w:t>
      </w:r>
      <w:r>
        <w:rPr>
          <w:rFonts w:cs="Simplified Arabic"/>
          <w:rtl/>
          <w:lang w:val="en-US"/>
        </w:rPr>
        <w:t xml:space="preserve"> </w:t>
      </w:r>
      <w:r w:rsidRPr="00F812D6">
        <w:rPr>
          <w:rFonts w:cs="Simplified Arabic"/>
          <w:rtl/>
          <w:lang w:val="en-US"/>
        </w:rPr>
        <w:t>تقييم</w:t>
      </w:r>
      <w:r>
        <w:rPr>
          <w:rFonts w:cs="Simplified Arabic"/>
          <w:rtl/>
          <w:lang w:val="en-US"/>
        </w:rPr>
        <w:t xml:space="preserve"> </w:t>
      </w:r>
      <w:r w:rsidRPr="00F812D6">
        <w:rPr>
          <w:rFonts w:cs="Simplified Arabic"/>
          <w:rtl/>
          <w:lang w:val="en-US"/>
        </w:rPr>
        <w:t>الاحتياجات</w:t>
      </w:r>
      <w:r>
        <w:rPr>
          <w:rFonts w:cs="Simplified Arabic"/>
          <w:rtl/>
          <w:lang w:val="en-US"/>
        </w:rPr>
        <w:t>.</w:t>
      </w:r>
    </w:p>
    <w:p w14:paraId="19F50BA6" w14:textId="77777777" w:rsidR="00E566EF" w:rsidRPr="00587A02"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lang w:val="en-US"/>
        </w:rPr>
      </w:pPr>
      <w:r>
        <w:rPr>
          <w:rFonts w:cs="Simplified Arabic"/>
          <w:rtl/>
          <w:lang w:val="en-US"/>
        </w:rPr>
        <w:t>وم</w:t>
      </w:r>
      <w:r w:rsidRPr="00F812D6">
        <w:rPr>
          <w:rFonts w:cs="Simplified Arabic"/>
          <w:rtl/>
          <w:lang w:val="en-US"/>
        </w:rPr>
        <w:t>ا</w:t>
      </w:r>
      <w:r>
        <w:rPr>
          <w:rFonts w:cs="Simplified Arabic"/>
          <w:rtl/>
          <w:lang w:val="en-US"/>
        </w:rPr>
        <w:t xml:space="preserve"> </w:t>
      </w:r>
      <w:r w:rsidRPr="00F812D6">
        <w:rPr>
          <w:rFonts w:cs="Simplified Arabic"/>
          <w:rtl/>
          <w:lang w:val="en-US"/>
        </w:rPr>
        <w:t>إذا</w:t>
      </w:r>
      <w:r>
        <w:rPr>
          <w:rFonts w:cs="Simplified Arabic"/>
          <w:rtl/>
          <w:lang w:val="en-US"/>
        </w:rPr>
        <w:t xml:space="preserve"> </w:t>
      </w:r>
      <w:r w:rsidRPr="00F812D6">
        <w:rPr>
          <w:rFonts w:cs="Simplified Arabic"/>
          <w:rtl/>
          <w:lang w:val="en-US"/>
        </w:rPr>
        <w:t>كان</w:t>
      </w:r>
      <w:r>
        <w:rPr>
          <w:rFonts w:cs="Simplified Arabic"/>
          <w:rtl/>
          <w:lang w:val="en-US"/>
        </w:rPr>
        <w:t xml:space="preserve"> </w:t>
      </w:r>
      <w:r w:rsidRPr="00F812D6">
        <w:rPr>
          <w:rFonts w:cs="Simplified Arabic"/>
          <w:rtl/>
          <w:lang w:val="en-US"/>
        </w:rPr>
        <w:t>ينبغي</w:t>
      </w:r>
      <w:r>
        <w:rPr>
          <w:rFonts w:cs="Simplified Arabic"/>
          <w:rtl/>
          <w:lang w:val="en-US"/>
        </w:rPr>
        <w:t xml:space="preserve"> </w:t>
      </w:r>
      <w:r w:rsidRPr="00F812D6">
        <w:rPr>
          <w:rFonts w:cs="Simplified Arabic"/>
          <w:rtl/>
          <w:lang w:val="en-US"/>
        </w:rPr>
        <w:t>أن</w:t>
      </w:r>
      <w:r>
        <w:rPr>
          <w:rFonts w:cs="Simplified Arabic"/>
          <w:rtl/>
          <w:lang w:val="en-US"/>
        </w:rPr>
        <w:t xml:space="preserve"> </w:t>
      </w:r>
      <w:r w:rsidRPr="00F812D6">
        <w:rPr>
          <w:rFonts w:cs="Simplified Arabic"/>
          <w:rtl/>
          <w:lang w:val="en-US"/>
        </w:rPr>
        <w:t>تستند</w:t>
      </w:r>
      <w:r>
        <w:rPr>
          <w:rFonts w:cs="Simplified Arabic"/>
          <w:rtl/>
          <w:lang w:val="en-US"/>
        </w:rPr>
        <w:t xml:space="preserve"> </w:t>
      </w:r>
      <w:r w:rsidRPr="00F812D6">
        <w:rPr>
          <w:rFonts w:cs="Simplified Arabic"/>
          <w:rtl/>
          <w:lang w:val="en-US"/>
        </w:rPr>
        <w:t>مخصصات</w:t>
      </w:r>
      <w:r>
        <w:rPr>
          <w:rFonts w:cs="Simplified Arabic"/>
          <w:rtl/>
          <w:lang w:val="en-US"/>
        </w:rPr>
        <w:t xml:space="preserve"> </w:t>
      </w:r>
      <w:r w:rsidRPr="00F812D6">
        <w:rPr>
          <w:rFonts w:cs="Simplified Arabic"/>
          <w:rtl/>
          <w:lang w:val="en-US"/>
        </w:rPr>
        <w:t>التمويل،</w:t>
      </w:r>
      <w:r>
        <w:rPr>
          <w:rFonts w:cs="Simplified Arabic"/>
          <w:rtl/>
          <w:lang w:val="en-US"/>
        </w:rPr>
        <w:t xml:space="preserve"> </w:t>
      </w:r>
      <w:r w:rsidRPr="00F812D6">
        <w:rPr>
          <w:rFonts w:cs="Simplified Arabic"/>
          <w:rtl/>
          <w:lang w:val="en-US"/>
        </w:rPr>
        <w:t>جزئيا</w:t>
      </w:r>
      <w:r>
        <w:rPr>
          <w:rFonts w:cs="Simplified Arabic"/>
          <w:rtl/>
          <w:lang w:val="en-US"/>
        </w:rPr>
        <w:t xml:space="preserve"> </w:t>
      </w:r>
      <w:r w:rsidRPr="00F812D6">
        <w:rPr>
          <w:rFonts w:cs="Simplified Arabic"/>
          <w:rtl/>
          <w:lang w:val="en-US"/>
        </w:rPr>
        <w:t>على</w:t>
      </w:r>
      <w:r>
        <w:rPr>
          <w:rFonts w:cs="Simplified Arabic"/>
          <w:rtl/>
          <w:lang w:val="en-US"/>
        </w:rPr>
        <w:t xml:space="preserve"> </w:t>
      </w:r>
      <w:r w:rsidRPr="00F812D6">
        <w:rPr>
          <w:rFonts w:cs="Simplified Arabic"/>
          <w:rtl/>
          <w:lang w:val="en-US"/>
        </w:rPr>
        <w:t>الأقل،</w:t>
      </w:r>
      <w:r>
        <w:rPr>
          <w:rFonts w:cs="Simplified Arabic"/>
          <w:rtl/>
          <w:lang w:val="en-US"/>
        </w:rPr>
        <w:t xml:space="preserve"> </w:t>
      </w:r>
      <w:r w:rsidRPr="00F812D6">
        <w:rPr>
          <w:rFonts w:cs="Simplified Arabic"/>
          <w:rtl/>
          <w:lang w:val="en-US"/>
        </w:rPr>
        <w:t>إلى</w:t>
      </w:r>
      <w:r>
        <w:rPr>
          <w:rFonts w:cs="Simplified Arabic"/>
          <w:rtl/>
          <w:lang w:val="en-US"/>
        </w:rPr>
        <w:t xml:space="preserve"> </w:t>
      </w:r>
      <w:r>
        <w:rPr>
          <w:rFonts w:cs="Simplified Arabic" w:hint="cs"/>
          <w:rtl/>
          <w:lang w:val="en-US"/>
        </w:rPr>
        <w:t>المنشأ</w:t>
      </w:r>
      <w:r>
        <w:rPr>
          <w:rFonts w:cs="Simplified Arabic"/>
          <w:rtl/>
          <w:lang w:val="en-US"/>
        </w:rPr>
        <w:t xml:space="preserve"> </w:t>
      </w:r>
      <w:r w:rsidRPr="00F812D6">
        <w:rPr>
          <w:rFonts w:cs="Simplified Arabic"/>
          <w:rtl/>
          <w:lang w:val="en-US"/>
        </w:rPr>
        <w:t>الجغرافي</w:t>
      </w:r>
      <w:r>
        <w:rPr>
          <w:rFonts w:cs="Simplified Arabic"/>
          <w:rtl/>
          <w:lang w:val="en-US"/>
        </w:rPr>
        <w:t xml:space="preserve"> </w:t>
      </w:r>
      <w:r w:rsidRPr="00F812D6">
        <w:rPr>
          <w:rFonts w:cs="Simplified Arabic"/>
          <w:rtl/>
          <w:lang w:val="en-US"/>
        </w:rPr>
        <w:t>للموارد</w:t>
      </w:r>
      <w:r>
        <w:rPr>
          <w:rFonts w:cs="Simplified Arabic"/>
          <w:rtl/>
          <w:lang w:val="en-US"/>
        </w:rPr>
        <w:t xml:space="preserve"> </w:t>
      </w:r>
      <w:r w:rsidRPr="00F812D6">
        <w:rPr>
          <w:rFonts w:cs="Simplified Arabic"/>
          <w:rtl/>
          <w:lang w:val="en-US"/>
        </w:rPr>
        <w:t>الجينية</w:t>
      </w:r>
      <w:r>
        <w:rPr>
          <w:rFonts w:cs="Simplified Arabic"/>
          <w:rtl/>
          <w:lang w:val="en-US"/>
        </w:rPr>
        <w:t xml:space="preserve"> </w:t>
      </w:r>
      <w:r w:rsidRPr="00F812D6">
        <w:rPr>
          <w:rFonts w:cs="Simplified Arabic"/>
          <w:rtl/>
          <w:lang w:val="en-US"/>
        </w:rPr>
        <w:t>التي</w:t>
      </w:r>
      <w:r>
        <w:rPr>
          <w:rFonts w:cs="Simplified Arabic"/>
          <w:rtl/>
          <w:lang w:val="en-US"/>
        </w:rPr>
        <w:t xml:space="preserve"> </w:t>
      </w:r>
      <w:r w:rsidRPr="00587A02">
        <w:rPr>
          <w:rFonts w:cs="Simplified Arabic"/>
          <w:rtl/>
          <w:lang w:val="en-US"/>
        </w:rPr>
        <w:t>تُشتق منها معلومات التسلسل الرقمي بشأن الموارد الجينية، مع ملاحظة أن</w:t>
      </w:r>
      <w:r w:rsidRPr="00587A02">
        <w:rPr>
          <w:rFonts w:cs="Simplified Arabic" w:hint="cs"/>
          <w:rtl/>
          <w:lang w:val="en-US"/>
        </w:rPr>
        <w:t xml:space="preserve"> الدراسات القائمة تشير إلى أن</w:t>
      </w:r>
      <w:r w:rsidRPr="00587A02">
        <w:rPr>
          <w:rFonts w:cs="Simplified Arabic"/>
          <w:rtl/>
          <w:lang w:val="en-US"/>
        </w:rPr>
        <w:t xml:space="preserve">ه لا توجد سوى بيانات غير كاملة متاحة عن </w:t>
      </w:r>
      <w:r w:rsidRPr="00587A02">
        <w:rPr>
          <w:rFonts w:cs="Simplified Arabic" w:hint="cs"/>
          <w:rtl/>
          <w:lang w:val="en-US"/>
        </w:rPr>
        <w:t>المنشأ</w:t>
      </w:r>
      <w:r w:rsidRPr="00587A02">
        <w:rPr>
          <w:rFonts w:cs="Simplified Arabic"/>
          <w:rtl/>
          <w:lang w:val="en-US"/>
        </w:rPr>
        <w:t xml:space="preserve"> الجغرافي في قواعد البيانات.</w:t>
      </w:r>
    </w:p>
    <w:p w14:paraId="68CC9B9F" w14:textId="77777777" w:rsidR="00E566EF" w:rsidRPr="00587A02" w:rsidRDefault="00E566EF" w:rsidP="00DB39F6">
      <w:pPr>
        <w:keepNext/>
        <w:keepLines/>
        <w:bidi/>
        <w:spacing w:before="120" w:after="240" w:line="420" w:lineRule="exact"/>
        <w:ind w:left="573" w:hanging="569"/>
        <w:jc w:val="both"/>
        <w:outlineLvl w:val="2"/>
        <w:rPr>
          <w:rFonts w:cs="Simplified Arabic"/>
          <w:b/>
          <w:bCs/>
          <w:lang w:bidi="ar-EG"/>
        </w:rPr>
      </w:pPr>
      <w:r w:rsidRPr="00587A02">
        <w:rPr>
          <w:rFonts w:cs="Simplified Arabic" w:hint="cs"/>
          <w:b/>
          <w:bCs/>
          <w:rtl/>
          <w:lang w:bidi="ar-EG"/>
        </w:rPr>
        <w:t>جيم-</w:t>
      </w:r>
      <w:r w:rsidRPr="00587A02">
        <w:rPr>
          <w:rFonts w:cs="Simplified Arabic"/>
          <w:b/>
          <w:bCs/>
          <w:rtl/>
          <w:lang w:bidi="ar-EG"/>
        </w:rPr>
        <w:tab/>
        <w:t>تقاسم المنافع غير النقدية</w:t>
      </w:r>
    </w:p>
    <w:p w14:paraId="0C7B0512" w14:textId="77777777" w:rsidR="00E566EF" w:rsidRPr="00587A02" w:rsidRDefault="00E566EF" w:rsidP="00DB39F6">
      <w:pPr>
        <w:pStyle w:val="ListParagraph"/>
        <w:keepNext/>
        <w:keepLines/>
        <w:tabs>
          <w:tab w:val="left" w:pos="1280"/>
        </w:tabs>
        <w:bidi/>
        <w:spacing w:after="120" w:line="216" w:lineRule="auto"/>
        <w:ind w:left="1282" w:hanging="1278"/>
        <w:contextualSpacing w:val="0"/>
        <w:rPr>
          <w:rFonts w:cs="Simplified Arabic"/>
          <w:i/>
          <w:iCs/>
          <w:lang w:val="en-US"/>
        </w:rPr>
      </w:pPr>
      <w:r w:rsidRPr="00587A02">
        <w:rPr>
          <w:rFonts w:cs="Simplified Arabic"/>
          <w:i/>
          <w:iCs/>
          <w:rtl/>
          <w:lang w:val="en-US"/>
        </w:rPr>
        <w:t>العناصر التي يوجد تقارب محتمل بشأنها</w:t>
      </w:r>
    </w:p>
    <w:p w14:paraId="667E4300" w14:textId="77777777" w:rsidR="00E566EF" w:rsidRPr="00F812D6"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lang w:val="en-US"/>
        </w:rPr>
      </w:pPr>
      <w:r w:rsidRPr="00587A02">
        <w:rPr>
          <w:rFonts w:cs="Simplified Arabic"/>
          <w:rtl/>
          <w:lang w:val="en-US"/>
        </w:rPr>
        <w:t>يمكن أن تش</w:t>
      </w:r>
      <w:r w:rsidRPr="00587A02">
        <w:rPr>
          <w:rFonts w:cs="Simplified Arabic" w:hint="cs"/>
          <w:rtl/>
          <w:lang w:val="en-US"/>
        </w:rPr>
        <w:t>ت</w:t>
      </w:r>
      <w:r w:rsidRPr="00587A02">
        <w:rPr>
          <w:rFonts w:cs="Simplified Arabic"/>
          <w:rtl/>
          <w:lang w:val="en-US"/>
        </w:rPr>
        <w:t>مل معايير تقاسم</w:t>
      </w:r>
      <w:r>
        <w:rPr>
          <w:rFonts w:cs="Simplified Arabic"/>
          <w:rtl/>
          <w:lang w:val="en-US"/>
        </w:rPr>
        <w:t xml:space="preserve"> </w:t>
      </w:r>
      <w:r w:rsidRPr="00F812D6">
        <w:rPr>
          <w:rFonts w:cs="Simplified Arabic"/>
          <w:rtl/>
          <w:lang w:val="en-US"/>
        </w:rPr>
        <w:t>المنافع</w:t>
      </w:r>
      <w:r>
        <w:rPr>
          <w:rFonts w:cs="Simplified Arabic"/>
          <w:rtl/>
          <w:lang w:val="en-US"/>
        </w:rPr>
        <w:t xml:space="preserve"> </w:t>
      </w:r>
      <w:r w:rsidRPr="00F812D6">
        <w:rPr>
          <w:rFonts w:cs="Simplified Arabic"/>
          <w:rtl/>
          <w:lang w:val="en-US"/>
        </w:rPr>
        <w:t>غير</w:t>
      </w:r>
      <w:r>
        <w:rPr>
          <w:rFonts w:cs="Simplified Arabic"/>
          <w:rtl/>
          <w:lang w:val="en-US"/>
        </w:rPr>
        <w:t xml:space="preserve"> </w:t>
      </w:r>
      <w:r w:rsidRPr="00F812D6">
        <w:rPr>
          <w:rFonts w:cs="Simplified Arabic"/>
          <w:rtl/>
          <w:lang w:val="en-US"/>
        </w:rPr>
        <w:t>النقدية</w:t>
      </w:r>
      <w:r>
        <w:rPr>
          <w:rFonts w:cs="Simplified Arabic"/>
          <w:rtl/>
          <w:lang w:val="en-US"/>
        </w:rPr>
        <w:t xml:space="preserve"> </w:t>
      </w:r>
      <w:r>
        <w:rPr>
          <w:rFonts w:cs="Simplified Arabic" w:hint="cs"/>
          <w:rtl/>
          <w:lang w:val="en-US"/>
        </w:rPr>
        <w:t xml:space="preserve">على </w:t>
      </w:r>
      <w:r w:rsidRPr="00F812D6">
        <w:rPr>
          <w:rFonts w:cs="Simplified Arabic"/>
          <w:rtl/>
          <w:lang w:val="en-US"/>
        </w:rPr>
        <w:t>ما</w:t>
      </w:r>
      <w:r>
        <w:rPr>
          <w:rFonts w:cs="Simplified Arabic"/>
          <w:rtl/>
          <w:lang w:val="en-US"/>
        </w:rPr>
        <w:t xml:space="preserve"> </w:t>
      </w:r>
      <w:r w:rsidRPr="00F812D6">
        <w:rPr>
          <w:rFonts w:cs="Simplified Arabic"/>
          <w:rtl/>
          <w:lang w:val="en-US"/>
        </w:rPr>
        <w:t>يلي</w:t>
      </w:r>
      <w:r w:rsidRPr="00F812D6">
        <w:rPr>
          <w:rFonts w:cs="Simplified Arabic"/>
          <w:lang w:val="en-US"/>
        </w:rPr>
        <w:t>:</w:t>
      </w:r>
    </w:p>
    <w:p w14:paraId="14DD5170" w14:textId="77777777" w:rsidR="00E566EF" w:rsidRPr="00F812D6" w:rsidRDefault="00E566EF" w:rsidP="00E566EF">
      <w:pPr>
        <w:pStyle w:val="ListParagraph"/>
        <w:numPr>
          <w:ilvl w:val="0"/>
          <w:numId w:val="28"/>
        </w:numPr>
        <w:bidi/>
        <w:spacing w:after="120" w:line="216" w:lineRule="auto"/>
        <w:ind w:left="1990" w:hanging="709"/>
        <w:contextualSpacing w:val="0"/>
        <w:jc w:val="both"/>
        <w:rPr>
          <w:rFonts w:cs="Simplified Arabic"/>
          <w:lang w:val="en-US"/>
        </w:rPr>
      </w:pPr>
      <w:r w:rsidRPr="00F812D6">
        <w:rPr>
          <w:rFonts w:cs="Simplified Arabic"/>
          <w:rtl/>
          <w:lang w:val="en-US"/>
        </w:rPr>
        <w:t>الحاجة</w:t>
      </w:r>
      <w:r>
        <w:rPr>
          <w:rFonts w:cs="Simplified Arabic"/>
          <w:rtl/>
          <w:lang w:val="en-US"/>
        </w:rPr>
        <w:t xml:space="preserve"> </w:t>
      </w:r>
      <w:r w:rsidRPr="00F812D6">
        <w:rPr>
          <w:rFonts w:cs="Simplified Arabic"/>
          <w:rtl/>
          <w:lang w:val="en-US"/>
        </w:rPr>
        <w:t>إلى</w:t>
      </w:r>
      <w:r>
        <w:rPr>
          <w:rFonts w:cs="Simplified Arabic"/>
          <w:rtl/>
          <w:lang w:val="en-US"/>
        </w:rPr>
        <w:t xml:space="preserve"> </w:t>
      </w:r>
      <w:r w:rsidRPr="00F812D6">
        <w:rPr>
          <w:rFonts w:cs="Simplified Arabic"/>
          <w:rtl/>
          <w:lang w:val="en-US"/>
        </w:rPr>
        <w:t>قدرات</w:t>
      </w:r>
      <w:r>
        <w:rPr>
          <w:rFonts w:cs="Simplified Arabic"/>
          <w:rtl/>
          <w:lang w:val="en-US"/>
        </w:rPr>
        <w:t xml:space="preserve"> </w:t>
      </w:r>
      <w:r w:rsidRPr="00F812D6">
        <w:rPr>
          <w:rFonts w:cs="Simplified Arabic"/>
          <w:rtl/>
          <w:lang w:val="en-US"/>
        </w:rPr>
        <w:t>إضافية</w:t>
      </w:r>
      <w:r>
        <w:rPr>
          <w:rFonts w:cs="Simplified Arabic"/>
          <w:rtl/>
          <w:lang w:val="en-US"/>
        </w:rPr>
        <w:t xml:space="preserve"> </w:t>
      </w:r>
      <w:r w:rsidRPr="00F812D6">
        <w:rPr>
          <w:rFonts w:cs="Simplified Arabic"/>
          <w:rtl/>
          <w:lang w:val="en-US"/>
        </w:rPr>
        <w:t>لأغراض</w:t>
      </w:r>
      <w:r>
        <w:rPr>
          <w:rFonts w:cs="Simplified Arabic"/>
          <w:rtl/>
          <w:lang w:val="en-US"/>
        </w:rPr>
        <w:t xml:space="preserve"> </w:t>
      </w:r>
      <w:r w:rsidRPr="00F812D6">
        <w:rPr>
          <w:rFonts w:cs="Simplified Arabic"/>
          <w:rtl/>
          <w:lang w:val="en-US"/>
        </w:rPr>
        <w:t>الحفظ</w:t>
      </w:r>
      <w:r>
        <w:rPr>
          <w:rFonts w:cs="Simplified Arabic"/>
          <w:rtl/>
          <w:lang w:val="en-US"/>
        </w:rPr>
        <w:t xml:space="preserve"> </w:t>
      </w:r>
      <w:r w:rsidRPr="00F812D6">
        <w:rPr>
          <w:rFonts w:cs="Simplified Arabic"/>
          <w:rtl/>
          <w:lang w:val="en-US"/>
        </w:rPr>
        <w:t>والاستخدام</w:t>
      </w:r>
      <w:r>
        <w:rPr>
          <w:rFonts w:cs="Simplified Arabic"/>
          <w:rtl/>
          <w:lang w:val="en-US"/>
        </w:rPr>
        <w:t xml:space="preserve"> </w:t>
      </w:r>
      <w:r w:rsidRPr="00F812D6">
        <w:rPr>
          <w:rFonts w:cs="Simplified Arabic"/>
          <w:rtl/>
          <w:lang w:val="en-US"/>
        </w:rPr>
        <w:t>المستدام؛</w:t>
      </w:r>
    </w:p>
    <w:p w14:paraId="0989E186" w14:textId="77777777" w:rsidR="00E566EF" w:rsidRPr="00F812D6" w:rsidRDefault="00E566EF" w:rsidP="00E566EF">
      <w:pPr>
        <w:pStyle w:val="ListParagraph"/>
        <w:numPr>
          <w:ilvl w:val="0"/>
          <w:numId w:val="28"/>
        </w:numPr>
        <w:bidi/>
        <w:spacing w:after="120" w:line="216" w:lineRule="auto"/>
        <w:ind w:left="1990" w:hanging="709"/>
        <w:contextualSpacing w:val="0"/>
        <w:jc w:val="both"/>
        <w:rPr>
          <w:rFonts w:cs="Simplified Arabic"/>
          <w:lang w:val="en-US"/>
        </w:rPr>
      </w:pPr>
      <w:r w:rsidRPr="00F812D6">
        <w:rPr>
          <w:rFonts w:cs="Simplified Arabic"/>
          <w:rtl/>
          <w:lang w:val="en-US"/>
        </w:rPr>
        <w:t>الفجوة</w:t>
      </w:r>
      <w:r>
        <w:rPr>
          <w:rFonts w:cs="Simplified Arabic"/>
          <w:rtl/>
          <w:lang w:val="en-US"/>
        </w:rPr>
        <w:t xml:space="preserve"> </w:t>
      </w:r>
      <w:r w:rsidRPr="00F812D6">
        <w:rPr>
          <w:rFonts w:cs="Simplified Arabic"/>
          <w:rtl/>
          <w:lang w:val="en-US"/>
        </w:rPr>
        <w:t>في</w:t>
      </w:r>
      <w:r>
        <w:rPr>
          <w:rFonts w:cs="Simplified Arabic"/>
          <w:rtl/>
          <w:lang w:val="en-US"/>
        </w:rPr>
        <w:t xml:space="preserve"> </w:t>
      </w:r>
      <w:r w:rsidRPr="00F812D6">
        <w:rPr>
          <w:rFonts w:cs="Simplified Arabic"/>
          <w:rtl/>
          <w:lang w:val="en-US"/>
        </w:rPr>
        <w:t>القدرات</w:t>
      </w:r>
      <w:r>
        <w:rPr>
          <w:rFonts w:cs="Simplified Arabic"/>
          <w:rtl/>
          <w:lang w:val="en-US"/>
        </w:rPr>
        <w:t xml:space="preserve">، ولا سيما </w:t>
      </w:r>
      <w:r w:rsidRPr="00F812D6">
        <w:rPr>
          <w:rFonts w:cs="Simplified Arabic"/>
          <w:rtl/>
          <w:lang w:val="en-US"/>
        </w:rPr>
        <w:t>بين</w:t>
      </w:r>
      <w:r>
        <w:rPr>
          <w:rFonts w:cs="Simplified Arabic"/>
          <w:rtl/>
          <w:lang w:val="en-US"/>
        </w:rPr>
        <w:t xml:space="preserve"> </w:t>
      </w:r>
      <w:r w:rsidRPr="00F812D6">
        <w:rPr>
          <w:rFonts w:cs="Simplified Arabic"/>
          <w:rtl/>
          <w:lang w:val="en-US"/>
        </w:rPr>
        <w:t>البلدان</w:t>
      </w:r>
      <w:r>
        <w:rPr>
          <w:rFonts w:cs="Simplified Arabic"/>
          <w:rtl/>
          <w:lang w:val="en-US"/>
        </w:rPr>
        <w:t xml:space="preserve"> </w:t>
      </w:r>
      <w:r w:rsidRPr="00F812D6">
        <w:rPr>
          <w:rFonts w:cs="Simplified Arabic"/>
          <w:rtl/>
          <w:lang w:val="en-US"/>
        </w:rPr>
        <w:t>المتقدمة</w:t>
      </w:r>
      <w:r>
        <w:rPr>
          <w:rFonts w:cs="Simplified Arabic"/>
          <w:rtl/>
          <w:lang w:val="en-US"/>
        </w:rPr>
        <w:t xml:space="preserve"> </w:t>
      </w:r>
      <w:r w:rsidRPr="00F812D6">
        <w:rPr>
          <w:rFonts w:cs="Simplified Arabic"/>
          <w:rtl/>
          <w:lang w:val="en-US"/>
        </w:rPr>
        <w:t>والبلدان</w:t>
      </w:r>
      <w:r>
        <w:rPr>
          <w:rFonts w:cs="Simplified Arabic"/>
          <w:rtl/>
          <w:lang w:val="en-US"/>
        </w:rPr>
        <w:t xml:space="preserve"> </w:t>
      </w:r>
      <w:r w:rsidRPr="00F812D6">
        <w:rPr>
          <w:rFonts w:cs="Simplified Arabic"/>
          <w:rtl/>
          <w:lang w:val="en-US"/>
        </w:rPr>
        <w:t>النامية،</w:t>
      </w:r>
      <w:r>
        <w:rPr>
          <w:rFonts w:cs="Simplified Arabic"/>
          <w:rtl/>
          <w:lang w:val="en-US"/>
        </w:rPr>
        <w:t xml:space="preserve"> </w:t>
      </w:r>
      <w:r w:rsidRPr="00F812D6">
        <w:rPr>
          <w:rFonts w:cs="Simplified Arabic"/>
          <w:rtl/>
          <w:lang w:val="en-US"/>
        </w:rPr>
        <w:t>وخاصة</w:t>
      </w:r>
      <w:r>
        <w:rPr>
          <w:rFonts w:cs="Simplified Arabic"/>
          <w:rtl/>
          <w:lang w:val="en-US"/>
        </w:rPr>
        <w:t xml:space="preserve"> </w:t>
      </w:r>
      <w:r w:rsidRPr="00F812D6">
        <w:rPr>
          <w:rFonts w:cs="Simplified Arabic"/>
          <w:rtl/>
          <w:lang w:val="en-US"/>
        </w:rPr>
        <w:t>فيما</w:t>
      </w:r>
      <w:r>
        <w:rPr>
          <w:rFonts w:cs="Simplified Arabic"/>
          <w:rtl/>
          <w:lang w:val="en-US"/>
        </w:rPr>
        <w:t xml:space="preserve"> </w:t>
      </w:r>
      <w:r w:rsidRPr="00F812D6">
        <w:rPr>
          <w:rFonts w:cs="Simplified Arabic"/>
          <w:rtl/>
          <w:lang w:val="en-US"/>
        </w:rPr>
        <w:t>يتعلق</w:t>
      </w:r>
      <w:r>
        <w:rPr>
          <w:rFonts w:cs="Simplified Arabic"/>
          <w:rtl/>
          <w:lang w:val="en-US"/>
        </w:rPr>
        <w:t xml:space="preserve"> </w:t>
      </w:r>
      <w:r w:rsidRPr="00F812D6">
        <w:rPr>
          <w:rFonts w:cs="Simplified Arabic"/>
          <w:rtl/>
          <w:lang w:val="en-US"/>
        </w:rPr>
        <w:t>بالقدرة</w:t>
      </w:r>
      <w:r>
        <w:rPr>
          <w:rFonts w:cs="Simplified Arabic"/>
          <w:rtl/>
          <w:lang w:val="en-US"/>
        </w:rPr>
        <w:t xml:space="preserve"> </w:t>
      </w:r>
      <w:r w:rsidRPr="00F812D6">
        <w:rPr>
          <w:rFonts w:cs="Simplified Arabic"/>
          <w:rtl/>
          <w:lang w:val="en-US"/>
        </w:rPr>
        <w:t>على</w:t>
      </w:r>
      <w:r>
        <w:rPr>
          <w:rFonts w:cs="Simplified Arabic"/>
          <w:rtl/>
          <w:lang w:val="en-US"/>
        </w:rPr>
        <w:t xml:space="preserve"> </w:t>
      </w:r>
      <w:r w:rsidRPr="00F812D6">
        <w:rPr>
          <w:rFonts w:cs="Simplified Arabic"/>
          <w:rtl/>
          <w:lang w:val="en-US"/>
        </w:rPr>
        <w:t>توليد</w:t>
      </w:r>
      <w:r>
        <w:rPr>
          <w:rFonts w:cs="Simplified Arabic"/>
          <w:rtl/>
          <w:lang w:val="en-US"/>
        </w:rPr>
        <w:t xml:space="preserve"> </w:t>
      </w:r>
      <w:r w:rsidRPr="00F812D6">
        <w:rPr>
          <w:rFonts w:cs="Simplified Arabic"/>
          <w:rtl/>
          <w:lang w:val="en-US"/>
        </w:rPr>
        <w:t>معلومات</w:t>
      </w:r>
      <w:r>
        <w:rPr>
          <w:rFonts w:cs="Simplified Arabic"/>
          <w:rtl/>
          <w:lang w:val="en-US"/>
        </w:rPr>
        <w:t xml:space="preserve"> </w:t>
      </w:r>
      <w:r w:rsidRPr="00F812D6">
        <w:rPr>
          <w:rFonts w:cs="Simplified Arabic"/>
          <w:rtl/>
          <w:lang w:val="en-US"/>
        </w:rPr>
        <w:t>التسلسل</w:t>
      </w:r>
      <w:r>
        <w:rPr>
          <w:rFonts w:cs="Simplified Arabic"/>
          <w:rtl/>
          <w:lang w:val="en-US"/>
        </w:rPr>
        <w:t xml:space="preserve"> الرقمي بشأن الموارد </w:t>
      </w:r>
      <w:r w:rsidRPr="00F812D6">
        <w:rPr>
          <w:rFonts w:cs="Simplified Arabic"/>
          <w:rtl/>
          <w:lang w:val="en-US"/>
        </w:rPr>
        <w:t>الجينية</w:t>
      </w:r>
      <w:r>
        <w:rPr>
          <w:rFonts w:cs="Simplified Arabic"/>
          <w:rtl/>
          <w:lang w:val="en-US"/>
        </w:rPr>
        <w:t xml:space="preserve"> </w:t>
      </w:r>
      <w:r w:rsidRPr="00F812D6">
        <w:rPr>
          <w:rFonts w:cs="Simplified Arabic"/>
          <w:rtl/>
          <w:lang w:val="en-US"/>
        </w:rPr>
        <w:t>وال</w:t>
      </w:r>
      <w:r>
        <w:rPr>
          <w:rFonts w:cs="Simplified Arabic" w:hint="cs"/>
          <w:rtl/>
          <w:lang w:val="en-US"/>
        </w:rPr>
        <w:t>ح</w:t>
      </w:r>
      <w:r w:rsidRPr="00F812D6">
        <w:rPr>
          <w:rFonts w:cs="Simplified Arabic"/>
          <w:rtl/>
          <w:lang w:val="en-US"/>
        </w:rPr>
        <w:t>صول</w:t>
      </w:r>
      <w:r>
        <w:rPr>
          <w:rFonts w:cs="Simplified Arabic"/>
          <w:rtl/>
          <w:lang w:val="en-US"/>
        </w:rPr>
        <w:t xml:space="preserve"> </w:t>
      </w:r>
      <w:r>
        <w:rPr>
          <w:rFonts w:cs="Simplified Arabic" w:hint="cs"/>
          <w:rtl/>
          <w:lang w:val="en-US"/>
        </w:rPr>
        <w:t>ع</w:t>
      </w:r>
      <w:r w:rsidRPr="00F812D6">
        <w:rPr>
          <w:rFonts w:cs="Simplified Arabic"/>
          <w:rtl/>
          <w:lang w:val="en-US"/>
        </w:rPr>
        <w:t>ليها</w:t>
      </w:r>
      <w:r w:rsidR="00AA5C4A">
        <w:rPr>
          <w:rFonts w:cs="Simplified Arabic" w:hint="cs"/>
          <w:rtl/>
          <w:lang w:val="en-US"/>
        </w:rPr>
        <w:t>،</w:t>
      </w:r>
      <w:r>
        <w:rPr>
          <w:rFonts w:cs="Simplified Arabic"/>
          <w:rtl/>
          <w:lang w:val="en-US"/>
        </w:rPr>
        <w:t xml:space="preserve"> </w:t>
      </w:r>
      <w:r w:rsidRPr="00F812D6">
        <w:rPr>
          <w:rFonts w:cs="Simplified Arabic"/>
          <w:rtl/>
          <w:lang w:val="en-US"/>
        </w:rPr>
        <w:t>واستخدامها</w:t>
      </w:r>
      <w:r w:rsidR="00AA5C4A">
        <w:rPr>
          <w:rFonts w:cs="Simplified Arabic" w:hint="cs"/>
          <w:rtl/>
          <w:lang w:val="en-US"/>
        </w:rPr>
        <w:t>،</w:t>
      </w:r>
      <w:r>
        <w:rPr>
          <w:rFonts w:cs="Simplified Arabic"/>
          <w:rtl/>
          <w:lang w:val="en-US"/>
        </w:rPr>
        <w:t xml:space="preserve"> </w:t>
      </w:r>
      <w:r w:rsidRPr="00F812D6">
        <w:rPr>
          <w:rFonts w:cs="Simplified Arabic"/>
          <w:rtl/>
          <w:lang w:val="en-US"/>
        </w:rPr>
        <w:t>وتحليلها</w:t>
      </w:r>
      <w:r w:rsidR="00AA5C4A">
        <w:rPr>
          <w:rFonts w:cs="Simplified Arabic" w:hint="cs"/>
          <w:rtl/>
          <w:lang w:val="en-US"/>
        </w:rPr>
        <w:t>،</w:t>
      </w:r>
      <w:r>
        <w:rPr>
          <w:rFonts w:cs="Simplified Arabic"/>
          <w:rtl/>
          <w:lang w:val="en-US"/>
        </w:rPr>
        <w:t xml:space="preserve"> </w:t>
      </w:r>
      <w:r w:rsidRPr="00F812D6">
        <w:rPr>
          <w:rFonts w:cs="Simplified Arabic"/>
          <w:rtl/>
          <w:lang w:val="en-US"/>
        </w:rPr>
        <w:t>وتخزينها؛</w:t>
      </w:r>
    </w:p>
    <w:p w14:paraId="099D8F20" w14:textId="77777777" w:rsidR="00E566EF" w:rsidRPr="00F812D6" w:rsidRDefault="00E566EF" w:rsidP="00E566EF">
      <w:pPr>
        <w:pStyle w:val="ListParagraph"/>
        <w:numPr>
          <w:ilvl w:val="0"/>
          <w:numId w:val="28"/>
        </w:numPr>
        <w:bidi/>
        <w:spacing w:after="120" w:line="216" w:lineRule="auto"/>
        <w:ind w:left="1990" w:hanging="709"/>
        <w:contextualSpacing w:val="0"/>
        <w:jc w:val="both"/>
        <w:rPr>
          <w:rFonts w:cs="Simplified Arabic"/>
          <w:lang w:val="en-US"/>
        </w:rPr>
      </w:pPr>
      <w:r w:rsidRPr="00F812D6">
        <w:rPr>
          <w:rFonts w:cs="Simplified Arabic"/>
          <w:rtl/>
          <w:lang w:val="en-US"/>
        </w:rPr>
        <w:t>الاحتياجات</w:t>
      </w:r>
      <w:r>
        <w:rPr>
          <w:rFonts w:cs="Simplified Arabic"/>
          <w:rtl/>
          <w:lang w:val="en-US"/>
        </w:rPr>
        <w:t xml:space="preserve"> </w:t>
      </w:r>
      <w:r w:rsidRPr="00F812D6">
        <w:rPr>
          <w:rFonts w:cs="Simplified Arabic"/>
          <w:rtl/>
          <w:lang w:val="en-US"/>
        </w:rPr>
        <w:t>المحددة</w:t>
      </w:r>
      <w:r>
        <w:rPr>
          <w:rFonts w:cs="Simplified Arabic"/>
          <w:rtl/>
          <w:lang w:val="en-US"/>
        </w:rPr>
        <w:t xml:space="preserve"> </w:t>
      </w:r>
      <w:r w:rsidRPr="00F812D6">
        <w:rPr>
          <w:rFonts w:cs="Simplified Arabic"/>
          <w:rtl/>
          <w:lang w:val="en-US"/>
        </w:rPr>
        <w:t>ذاتيا</w:t>
      </w:r>
      <w:r>
        <w:rPr>
          <w:rFonts w:cs="Simplified Arabic"/>
          <w:rtl/>
          <w:lang w:val="en-US"/>
        </w:rPr>
        <w:t xml:space="preserve"> </w:t>
      </w:r>
      <w:r w:rsidRPr="00F812D6">
        <w:rPr>
          <w:rFonts w:cs="Simplified Arabic"/>
          <w:rtl/>
          <w:lang w:val="en-US"/>
        </w:rPr>
        <w:t>للشعوب</w:t>
      </w:r>
      <w:r>
        <w:rPr>
          <w:rFonts w:cs="Simplified Arabic"/>
          <w:rtl/>
          <w:lang w:val="en-US"/>
        </w:rPr>
        <w:t xml:space="preserve"> </w:t>
      </w:r>
      <w:r w:rsidRPr="00F812D6">
        <w:rPr>
          <w:rFonts w:cs="Simplified Arabic"/>
          <w:rtl/>
          <w:lang w:val="en-US"/>
        </w:rPr>
        <w:t>الأصلية</w:t>
      </w:r>
      <w:r>
        <w:rPr>
          <w:rFonts w:cs="Simplified Arabic"/>
          <w:rtl/>
          <w:lang w:val="en-US"/>
        </w:rPr>
        <w:t xml:space="preserve"> </w:t>
      </w:r>
      <w:r w:rsidRPr="00F812D6">
        <w:rPr>
          <w:rFonts w:cs="Simplified Arabic"/>
          <w:rtl/>
          <w:lang w:val="en-US"/>
        </w:rPr>
        <w:t>والمجتمعات</w:t>
      </w:r>
      <w:r>
        <w:rPr>
          <w:rFonts w:cs="Simplified Arabic"/>
          <w:rtl/>
          <w:lang w:val="en-US"/>
        </w:rPr>
        <w:t xml:space="preserve"> </w:t>
      </w:r>
      <w:r w:rsidRPr="00F812D6">
        <w:rPr>
          <w:rFonts w:cs="Simplified Arabic"/>
          <w:rtl/>
          <w:lang w:val="en-US"/>
        </w:rPr>
        <w:t>المحلية</w:t>
      </w:r>
      <w:r w:rsidR="00AA5C4A">
        <w:rPr>
          <w:rFonts w:cs="Simplified Arabic" w:hint="cs"/>
          <w:rtl/>
          <w:lang w:val="en-US"/>
        </w:rPr>
        <w:t>،</w:t>
      </w:r>
      <w:r>
        <w:rPr>
          <w:rFonts w:cs="Simplified Arabic"/>
          <w:rtl/>
          <w:lang w:val="en-US"/>
        </w:rPr>
        <w:t xml:space="preserve"> </w:t>
      </w:r>
      <w:r w:rsidRPr="00F812D6">
        <w:rPr>
          <w:rFonts w:cs="Simplified Arabic"/>
          <w:rtl/>
          <w:lang w:val="en-US"/>
        </w:rPr>
        <w:t>والنساء</w:t>
      </w:r>
      <w:r>
        <w:rPr>
          <w:rFonts w:cs="Simplified Arabic"/>
          <w:rtl/>
          <w:lang w:val="en-US"/>
        </w:rPr>
        <w:t xml:space="preserve"> </w:t>
      </w:r>
      <w:r w:rsidRPr="00F812D6">
        <w:rPr>
          <w:rFonts w:cs="Simplified Arabic"/>
          <w:rtl/>
          <w:lang w:val="en-US"/>
        </w:rPr>
        <w:t>والشباب</w:t>
      </w:r>
      <w:r>
        <w:rPr>
          <w:rFonts w:cs="Simplified Arabic" w:hint="cs"/>
          <w:rtl/>
          <w:lang w:val="en-US"/>
        </w:rPr>
        <w:t xml:space="preserve"> مع مراعاة مساهماته</w:t>
      </w:r>
      <w:r w:rsidR="00AA5C4A">
        <w:rPr>
          <w:rFonts w:cs="Simplified Arabic" w:hint="cs"/>
          <w:rtl/>
          <w:lang w:val="en-US"/>
        </w:rPr>
        <w:t>م</w:t>
      </w:r>
      <w:r>
        <w:rPr>
          <w:rFonts w:cs="Simplified Arabic" w:hint="cs"/>
          <w:rtl/>
          <w:lang w:val="en-US"/>
        </w:rPr>
        <w:t xml:space="preserve"> الرئيسية في حفظ التنوع البيولوجي واستخدامه المستدام</w:t>
      </w:r>
      <w:r w:rsidRPr="00F812D6">
        <w:rPr>
          <w:rFonts w:cs="Simplified Arabic"/>
          <w:rtl/>
          <w:lang w:val="en-US"/>
        </w:rPr>
        <w:t>؛</w:t>
      </w:r>
    </w:p>
    <w:p w14:paraId="7C887000" w14:textId="77777777" w:rsidR="00E566EF" w:rsidRPr="00F812D6" w:rsidRDefault="00E566EF" w:rsidP="00E566EF">
      <w:pPr>
        <w:pStyle w:val="ListParagraph"/>
        <w:numPr>
          <w:ilvl w:val="0"/>
          <w:numId w:val="28"/>
        </w:numPr>
        <w:bidi/>
        <w:spacing w:after="120" w:line="216" w:lineRule="auto"/>
        <w:ind w:left="1990" w:hanging="709"/>
        <w:contextualSpacing w:val="0"/>
        <w:jc w:val="both"/>
        <w:rPr>
          <w:rFonts w:cs="Simplified Arabic"/>
          <w:lang w:val="en-US"/>
        </w:rPr>
      </w:pPr>
      <w:r w:rsidRPr="00F812D6">
        <w:rPr>
          <w:rFonts w:cs="Simplified Arabic"/>
          <w:rtl/>
          <w:lang w:val="en-US"/>
        </w:rPr>
        <w:lastRenderedPageBreak/>
        <w:t>احتياجات</w:t>
      </w:r>
      <w:r>
        <w:rPr>
          <w:rFonts w:cs="Simplified Arabic"/>
          <w:rtl/>
          <w:lang w:val="en-US"/>
        </w:rPr>
        <w:t xml:space="preserve"> </w:t>
      </w:r>
      <w:r w:rsidRPr="00F812D6">
        <w:rPr>
          <w:rFonts w:cs="Simplified Arabic"/>
          <w:rtl/>
          <w:lang w:val="en-US"/>
        </w:rPr>
        <w:t>الوكالات</w:t>
      </w:r>
      <w:r>
        <w:rPr>
          <w:rFonts w:cs="Simplified Arabic"/>
          <w:rtl/>
          <w:lang w:val="en-US"/>
        </w:rPr>
        <w:t xml:space="preserve"> </w:t>
      </w:r>
      <w:r w:rsidRPr="00F812D6">
        <w:rPr>
          <w:rFonts w:cs="Simplified Arabic"/>
          <w:rtl/>
          <w:lang w:val="en-US"/>
        </w:rPr>
        <w:t>والمؤسسات</w:t>
      </w:r>
      <w:r>
        <w:rPr>
          <w:rFonts w:cs="Simplified Arabic"/>
          <w:rtl/>
          <w:lang w:val="en-US"/>
        </w:rPr>
        <w:t xml:space="preserve"> </w:t>
      </w:r>
      <w:r w:rsidRPr="00F812D6">
        <w:rPr>
          <w:rFonts w:cs="Simplified Arabic"/>
          <w:rtl/>
          <w:lang w:val="en-US"/>
        </w:rPr>
        <w:t>الوطنية،</w:t>
      </w:r>
      <w:r>
        <w:rPr>
          <w:rFonts w:cs="Simplified Arabic"/>
          <w:rtl/>
          <w:lang w:val="en-US"/>
        </w:rPr>
        <w:t xml:space="preserve"> </w:t>
      </w:r>
      <w:r w:rsidRPr="00F812D6">
        <w:rPr>
          <w:rFonts w:cs="Simplified Arabic"/>
          <w:rtl/>
          <w:lang w:val="en-US"/>
        </w:rPr>
        <w:t>بما</w:t>
      </w:r>
      <w:r>
        <w:rPr>
          <w:rFonts w:cs="Simplified Arabic"/>
          <w:rtl/>
          <w:lang w:val="en-US"/>
        </w:rPr>
        <w:t xml:space="preserve"> </w:t>
      </w:r>
      <w:r w:rsidRPr="00F812D6">
        <w:rPr>
          <w:rFonts w:cs="Simplified Arabic"/>
          <w:rtl/>
          <w:lang w:val="en-US"/>
        </w:rPr>
        <w:t>في</w:t>
      </w:r>
      <w:r>
        <w:rPr>
          <w:rFonts w:cs="Simplified Arabic"/>
          <w:rtl/>
          <w:lang w:val="en-US"/>
        </w:rPr>
        <w:t xml:space="preserve"> </w:t>
      </w:r>
      <w:r w:rsidRPr="00F812D6">
        <w:rPr>
          <w:rFonts w:cs="Simplified Arabic"/>
          <w:rtl/>
          <w:lang w:val="en-US"/>
        </w:rPr>
        <w:t>ذلك</w:t>
      </w:r>
      <w:r>
        <w:rPr>
          <w:rFonts w:cs="Simplified Arabic"/>
          <w:rtl/>
          <w:lang w:val="en-US"/>
        </w:rPr>
        <w:t xml:space="preserve"> </w:t>
      </w:r>
      <w:r w:rsidRPr="00F812D6">
        <w:rPr>
          <w:rFonts w:cs="Simplified Arabic"/>
          <w:rtl/>
          <w:lang w:val="en-US"/>
        </w:rPr>
        <w:t>المؤسسات</w:t>
      </w:r>
      <w:r>
        <w:rPr>
          <w:rFonts w:cs="Simplified Arabic"/>
          <w:rtl/>
          <w:lang w:val="en-US"/>
        </w:rPr>
        <w:t xml:space="preserve"> </w:t>
      </w:r>
      <w:r w:rsidRPr="00F812D6">
        <w:rPr>
          <w:rFonts w:cs="Simplified Arabic"/>
          <w:rtl/>
          <w:lang w:val="en-US"/>
        </w:rPr>
        <w:t>البحثية</w:t>
      </w:r>
      <w:r>
        <w:rPr>
          <w:rFonts w:cs="Simplified Arabic"/>
          <w:rtl/>
          <w:lang w:val="en-US"/>
        </w:rPr>
        <w:t xml:space="preserve"> </w:t>
      </w:r>
      <w:r w:rsidRPr="00F812D6">
        <w:rPr>
          <w:rFonts w:cs="Simplified Arabic"/>
          <w:rtl/>
          <w:lang w:val="en-US"/>
        </w:rPr>
        <w:t>والأكاديمية</w:t>
      </w:r>
      <w:r>
        <w:rPr>
          <w:rFonts w:cs="Simplified Arabic"/>
          <w:rtl/>
          <w:lang w:val="en-US"/>
        </w:rPr>
        <w:t>.</w:t>
      </w:r>
    </w:p>
    <w:p w14:paraId="193DA4BE" w14:textId="77777777" w:rsidR="00E566EF" w:rsidRPr="00F812D6"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lang w:val="en-US"/>
        </w:rPr>
      </w:pPr>
      <w:r w:rsidRPr="00F812D6">
        <w:rPr>
          <w:rFonts w:cs="Simplified Arabic"/>
          <w:rtl/>
          <w:lang w:val="en-US"/>
        </w:rPr>
        <w:t>وينبغي</w:t>
      </w:r>
      <w:r>
        <w:rPr>
          <w:rFonts w:cs="Simplified Arabic"/>
          <w:rtl/>
          <w:lang w:val="en-US"/>
        </w:rPr>
        <w:t xml:space="preserve"> </w:t>
      </w:r>
      <w:r w:rsidRPr="00F812D6">
        <w:rPr>
          <w:rFonts w:cs="Simplified Arabic"/>
          <w:rtl/>
          <w:lang w:val="en-US"/>
        </w:rPr>
        <w:t>أن</w:t>
      </w:r>
      <w:r>
        <w:rPr>
          <w:rFonts w:cs="Simplified Arabic"/>
          <w:rtl/>
          <w:lang w:val="en-US"/>
        </w:rPr>
        <w:t xml:space="preserve"> </w:t>
      </w:r>
      <w:r w:rsidRPr="00F812D6">
        <w:rPr>
          <w:rFonts w:cs="Simplified Arabic"/>
          <w:rtl/>
          <w:lang w:val="en-US"/>
        </w:rPr>
        <w:t>يساهم</w:t>
      </w:r>
      <w:r>
        <w:rPr>
          <w:rFonts w:cs="Simplified Arabic"/>
          <w:rtl/>
          <w:lang w:val="en-US"/>
        </w:rPr>
        <w:t xml:space="preserve"> </w:t>
      </w:r>
      <w:r w:rsidRPr="00F812D6">
        <w:rPr>
          <w:rFonts w:cs="Simplified Arabic"/>
          <w:rtl/>
          <w:lang w:val="en-US"/>
        </w:rPr>
        <w:t>العمل</w:t>
      </w:r>
      <w:r>
        <w:rPr>
          <w:rFonts w:cs="Simplified Arabic"/>
          <w:rtl/>
          <w:lang w:val="en-US"/>
        </w:rPr>
        <w:t xml:space="preserve"> </w:t>
      </w:r>
      <w:r w:rsidRPr="00F812D6">
        <w:rPr>
          <w:rFonts w:cs="Simplified Arabic"/>
          <w:rtl/>
          <w:lang w:val="en-US"/>
        </w:rPr>
        <w:t>على</w:t>
      </w:r>
      <w:r>
        <w:rPr>
          <w:rFonts w:cs="Simplified Arabic"/>
          <w:rtl/>
          <w:lang w:val="en-US"/>
        </w:rPr>
        <w:t xml:space="preserve"> </w:t>
      </w:r>
      <w:r w:rsidRPr="00F812D6">
        <w:rPr>
          <w:rFonts w:cs="Simplified Arabic"/>
          <w:rtl/>
          <w:lang w:val="en-US"/>
        </w:rPr>
        <w:t>تيسير</w:t>
      </w:r>
      <w:r>
        <w:rPr>
          <w:rFonts w:cs="Simplified Arabic"/>
          <w:rtl/>
          <w:lang w:val="en-US"/>
        </w:rPr>
        <w:t xml:space="preserve"> </w:t>
      </w:r>
      <w:r w:rsidRPr="00F812D6">
        <w:rPr>
          <w:rFonts w:cs="Simplified Arabic"/>
          <w:rtl/>
          <w:lang w:val="en-US"/>
        </w:rPr>
        <w:t>بناء</w:t>
      </w:r>
      <w:r>
        <w:rPr>
          <w:rFonts w:cs="Simplified Arabic"/>
          <w:rtl/>
          <w:lang w:val="en-US"/>
        </w:rPr>
        <w:t xml:space="preserve"> </w:t>
      </w:r>
      <w:r w:rsidRPr="00F812D6">
        <w:rPr>
          <w:rFonts w:cs="Simplified Arabic"/>
          <w:rtl/>
          <w:lang w:val="en-US"/>
        </w:rPr>
        <w:t>القدرات</w:t>
      </w:r>
      <w:r>
        <w:rPr>
          <w:rFonts w:cs="Simplified Arabic"/>
          <w:rtl/>
          <w:lang w:val="en-US"/>
        </w:rPr>
        <w:t xml:space="preserve"> </w:t>
      </w:r>
      <w:r w:rsidRPr="00F812D6">
        <w:rPr>
          <w:rFonts w:cs="Simplified Arabic"/>
          <w:rtl/>
          <w:lang w:val="en-US"/>
        </w:rPr>
        <w:t>و</w:t>
      </w:r>
      <w:r>
        <w:rPr>
          <w:rFonts w:cs="Simplified Arabic" w:hint="cs"/>
          <w:rtl/>
          <w:lang w:val="en-US"/>
        </w:rPr>
        <w:t>تنميتها</w:t>
      </w:r>
      <w:r>
        <w:rPr>
          <w:rFonts w:cs="Simplified Arabic"/>
          <w:rtl/>
          <w:lang w:val="en-US"/>
        </w:rPr>
        <w:t xml:space="preserve"> </w:t>
      </w:r>
      <w:r w:rsidRPr="00F812D6">
        <w:rPr>
          <w:rFonts w:cs="Simplified Arabic"/>
          <w:rtl/>
          <w:lang w:val="en-US"/>
        </w:rPr>
        <w:t>ونقل</w:t>
      </w:r>
      <w:r>
        <w:rPr>
          <w:rFonts w:cs="Simplified Arabic"/>
          <w:rtl/>
          <w:lang w:val="en-US"/>
        </w:rPr>
        <w:t xml:space="preserve"> </w:t>
      </w:r>
      <w:r w:rsidRPr="00F812D6">
        <w:rPr>
          <w:rFonts w:cs="Simplified Arabic"/>
          <w:rtl/>
          <w:lang w:val="en-US"/>
        </w:rPr>
        <w:t>التكنولوجيا</w:t>
      </w:r>
      <w:r>
        <w:rPr>
          <w:rFonts w:cs="Simplified Arabic"/>
          <w:rtl/>
          <w:lang w:val="en-US"/>
        </w:rPr>
        <w:t xml:space="preserve"> </w:t>
      </w:r>
      <w:r>
        <w:rPr>
          <w:rFonts w:cs="Simplified Arabic" w:hint="cs"/>
          <w:rtl/>
          <w:lang w:val="en-US"/>
        </w:rPr>
        <w:t>وتطويرها والمتعلق ب</w:t>
      </w:r>
      <w:r w:rsidRPr="00F812D6">
        <w:rPr>
          <w:rFonts w:cs="Simplified Arabic"/>
          <w:rtl/>
          <w:lang w:val="en-US"/>
        </w:rPr>
        <w:t>معلومات</w:t>
      </w:r>
      <w:r>
        <w:rPr>
          <w:rFonts w:cs="Simplified Arabic"/>
          <w:rtl/>
          <w:lang w:val="en-US"/>
        </w:rPr>
        <w:t xml:space="preserve"> </w:t>
      </w:r>
      <w:r w:rsidRPr="00F812D6">
        <w:rPr>
          <w:rFonts w:cs="Simplified Arabic"/>
          <w:rtl/>
          <w:lang w:val="en-US"/>
        </w:rPr>
        <w:t>التسلسل</w:t>
      </w:r>
      <w:r>
        <w:rPr>
          <w:rFonts w:cs="Simplified Arabic"/>
          <w:rtl/>
          <w:lang w:val="en-US"/>
        </w:rPr>
        <w:t xml:space="preserve"> الرقمي بشأن الموارد </w:t>
      </w:r>
      <w:r w:rsidRPr="00F812D6">
        <w:rPr>
          <w:rFonts w:cs="Simplified Arabic"/>
          <w:rtl/>
          <w:lang w:val="en-US"/>
        </w:rPr>
        <w:t>الجينية</w:t>
      </w:r>
      <w:r>
        <w:rPr>
          <w:rFonts w:cs="Simplified Arabic"/>
          <w:rtl/>
          <w:lang w:val="en-US"/>
        </w:rPr>
        <w:t xml:space="preserve"> </w:t>
      </w:r>
      <w:r w:rsidRPr="00F812D6">
        <w:rPr>
          <w:rFonts w:cs="Simplified Arabic"/>
          <w:rtl/>
          <w:lang w:val="en-US"/>
        </w:rPr>
        <w:t>في</w:t>
      </w:r>
      <w:r>
        <w:rPr>
          <w:rFonts w:cs="Simplified Arabic"/>
          <w:rtl/>
          <w:lang w:val="en-US"/>
        </w:rPr>
        <w:t xml:space="preserve"> </w:t>
      </w:r>
      <w:r w:rsidRPr="00F812D6">
        <w:rPr>
          <w:rFonts w:cs="Simplified Arabic"/>
          <w:rtl/>
          <w:lang w:val="en-US"/>
        </w:rPr>
        <w:t>تنفيذ</w:t>
      </w:r>
      <w:r>
        <w:rPr>
          <w:rFonts w:cs="Simplified Arabic"/>
          <w:rtl/>
          <w:lang w:val="en-US"/>
        </w:rPr>
        <w:t xml:space="preserve"> </w:t>
      </w:r>
      <w:r w:rsidRPr="00F812D6">
        <w:rPr>
          <w:rFonts w:cs="Simplified Arabic"/>
          <w:rtl/>
          <w:lang w:val="en-US"/>
        </w:rPr>
        <w:t>الأحكام</w:t>
      </w:r>
      <w:r>
        <w:rPr>
          <w:rFonts w:cs="Simplified Arabic"/>
          <w:rtl/>
          <w:lang w:val="en-US"/>
        </w:rPr>
        <w:t xml:space="preserve"> </w:t>
      </w:r>
      <w:r w:rsidRPr="00F812D6">
        <w:rPr>
          <w:rFonts w:cs="Simplified Arabic"/>
          <w:rtl/>
          <w:lang w:val="en-US"/>
        </w:rPr>
        <w:t>ذات</w:t>
      </w:r>
      <w:r>
        <w:rPr>
          <w:rFonts w:cs="Simplified Arabic"/>
          <w:rtl/>
          <w:lang w:val="en-US"/>
        </w:rPr>
        <w:t xml:space="preserve"> </w:t>
      </w:r>
      <w:r w:rsidRPr="00F812D6">
        <w:rPr>
          <w:rFonts w:cs="Simplified Arabic"/>
          <w:rtl/>
          <w:lang w:val="en-US"/>
        </w:rPr>
        <w:t>الصلة</w:t>
      </w:r>
      <w:r>
        <w:rPr>
          <w:rFonts w:cs="Simplified Arabic"/>
          <w:rtl/>
          <w:lang w:val="en-US"/>
        </w:rPr>
        <w:t xml:space="preserve"> </w:t>
      </w:r>
      <w:r w:rsidRPr="00F812D6">
        <w:rPr>
          <w:rFonts w:cs="Simplified Arabic"/>
          <w:rtl/>
          <w:lang w:val="en-US"/>
        </w:rPr>
        <w:t>بالتعاون</w:t>
      </w:r>
      <w:r>
        <w:rPr>
          <w:rFonts w:cs="Simplified Arabic"/>
          <w:rtl/>
          <w:lang w:val="en-US"/>
        </w:rPr>
        <w:t xml:space="preserve"> </w:t>
      </w:r>
      <w:r w:rsidRPr="00F812D6">
        <w:rPr>
          <w:rFonts w:cs="Simplified Arabic"/>
          <w:rtl/>
          <w:lang w:val="en-US"/>
        </w:rPr>
        <w:t>التقني</w:t>
      </w:r>
      <w:r>
        <w:rPr>
          <w:rFonts w:cs="Simplified Arabic"/>
          <w:rtl/>
          <w:lang w:val="en-US"/>
        </w:rPr>
        <w:t xml:space="preserve"> </w:t>
      </w:r>
      <w:r w:rsidRPr="00F812D6">
        <w:rPr>
          <w:rFonts w:cs="Simplified Arabic"/>
          <w:rtl/>
          <w:lang w:val="en-US"/>
        </w:rPr>
        <w:t>والعلمي</w:t>
      </w:r>
      <w:r>
        <w:rPr>
          <w:rFonts w:cs="Simplified Arabic"/>
          <w:rtl/>
          <w:lang w:val="en-US"/>
        </w:rPr>
        <w:t xml:space="preserve"> </w:t>
      </w:r>
      <w:r w:rsidRPr="00F812D6">
        <w:rPr>
          <w:rFonts w:cs="Simplified Arabic"/>
          <w:rtl/>
          <w:lang w:val="en-US"/>
        </w:rPr>
        <w:t>ونقل</w:t>
      </w:r>
      <w:r>
        <w:rPr>
          <w:rFonts w:cs="Simplified Arabic"/>
          <w:rtl/>
          <w:lang w:val="en-US"/>
        </w:rPr>
        <w:t xml:space="preserve"> </w:t>
      </w:r>
      <w:r w:rsidRPr="00F812D6">
        <w:rPr>
          <w:rFonts w:cs="Simplified Arabic"/>
          <w:rtl/>
          <w:lang w:val="en-US"/>
        </w:rPr>
        <w:t>التكنولوجيا</w:t>
      </w:r>
      <w:r>
        <w:rPr>
          <w:rFonts w:cs="Simplified Arabic"/>
          <w:rtl/>
          <w:lang w:val="en-US"/>
        </w:rPr>
        <w:t xml:space="preserve"> </w:t>
      </w:r>
      <w:r>
        <w:rPr>
          <w:rFonts w:cs="Simplified Arabic" w:hint="cs"/>
          <w:rtl/>
          <w:lang w:val="en-US"/>
        </w:rPr>
        <w:t xml:space="preserve">وتطويرها </w:t>
      </w:r>
      <w:r w:rsidRPr="00F812D6">
        <w:rPr>
          <w:rFonts w:cs="Simplified Arabic"/>
          <w:rtl/>
          <w:lang w:val="en-US"/>
        </w:rPr>
        <w:t>بموجب</w:t>
      </w:r>
      <w:r>
        <w:rPr>
          <w:rFonts w:cs="Simplified Arabic"/>
          <w:rtl/>
          <w:lang w:val="en-US"/>
        </w:rPr>
        <w:t xml:space="preserve"> </w:t>
      </w:r>
      <w:r w:rsidRPr="00F812D6">
        <w:rPr>
          <w:rFonts w:cs="Simplified Arabic"/>
          <w:rtl/>
          <w:lang w:val="en-US"/>
        </w:rPr>
        <w:t>الاتفاقية،</w:t>
      </w:r>
      <w:r>
        <w:rPr>
          <w:rFonts w:cs="Simplified Arabic"/>
          <w:rtl/>
          <w:lang w:val="en-US"/>
        </w:rPr>
        <w:t xml:space="preserve"> </w:t>
      </w:r>
      <w:r w:rsidRPr="00F812D6">
        <w:rPr>
          <w:rFonts w:cs="Simplified Arabic"/>
          <w:rtl/>
          <w:lang w:val="en-US"/>
        </w:rPr>
        <w:t>استنادا</w:t>
      </w:r>
      <w:r>
        <w:rPr>
          <w:rFonts w:cs="Simplified Arabic"/>
          <w:rtl/>
          <w:lang w:val="en-US"/>
        </w:rPr>
        <w:t xml:space="preserve"> </w:t>
      </w:r>
      <w:r w:rsidRPr="00F812D6">
        <w:rPr>
          <w:rFonts w:cs="Simplified Arabic"/>
          <w:rtl/>
          <w:lang w:val="en-US"/>
        </w:rPr>
        <w:t>إلى</w:t>
      </w:r>
      <w:r>
        <w:rPr>
          <w:rFonts w:cs="Simplified Arabic"/>
          <w:rtl/>
          <w:lang w:val="en-US"/>
        </w:rPr>
        <w:t xml:space="preserve"> </w:t>
      </w:r>
      <w:r w:rsidRPr="00F812D6">
        <w:rPr>
          <w:rFonts w:cs="Simplified Arabic"/>
          <w:rtl/>
          <w:lang w:val="en-US"/>
        </w:rPr>
        <w:t>جملة</w:t>
      </w:r>
      <w:r>
        <w:rPr>
          <w:rFonts w:cs="Simplified Arabic"/>
          <w:rtl/>
          <w:lang w:val="en-US"/>
        </w:rPr>
        <w:t xml:space="preserve"> </w:t>
      </w:r>
      <w:r w:rsidRPr="00F812D6">
        <w:rPr>
          <w:rFonts w:cs="Simplified Arabic"/>
          <w:rtl/>
          <w:lang w:val="en-US"/>
        </w:rPr>
        <w:t>أمور</w:t>
      </w:r>
      <w:r>
        <w:rPr>
          <w:rFonts w:cs="Simplified Arabic"/>
          <w:rtl/>
          <w:lang w:val="en-US"/>
        </w:rPr>
        <w:t xml:space="preserve"> </w:t>
      </w:r>
      <w:r w:rsidRPr="00F812D6">
        <w:rPr>
          <w:rFonts w:cs="Simplified Arabic"/>
          <w:rtl/>
          <w:lang w:val="en-US"/>
        </w:rPr>
        <w:t>منها</w:t>
      </w:r>
      <w:r>
        <w:rPr>
          <w:rFonts w:cs="Simplified Arabic"/>
          <w:rtl/>
          <w:lang w:val="en-US"/>
        </w:rPr>
        <w:t xml:space="preserve"> </w:t>
      </w:r>
      <w:r w:rsidRPr="00F812D6">
        <w:rPr>
          <w:rFonts w:cs="Simplified Arabic"/>
          <w:rtl/>
          <w:lang w:val="en-US"/>
        </w:rPr>
        <w:t>العمل</w:t>
      </w:r>
      <w:r>
        <w:rPr>
          <w:rFonts w:cs="Simplified Arabic"/>
          <w:rtl/>
          <w:lang w:val="en-US"/>
        </w:rPr>
        <w:t xml:space="preserve"> </w:t>
      </w:r>
      <w:r w:rsidRPr="00F812D6">
        <w:rPr>
          <w:rFonts w:cs="Simplified Arabic"/>
          <w:rtl/>
          <w:lang w:val="en-US"/>
        </w:rPr>
        <w:t>الجاري</w:t>
      </w:r>
      <w:r>
        <w:rPr>
          <w:rFonts w:cs="Simplified Arabic" w:hint="cs"/>
          <w:rtl/>
          <w:lang w:val="en-US"/>
        </w:rPr>
        <w:t xml:space="preserve"> </w:t>
      </w:r>
      <w:r>
        <w:rPr>
          <w:rFonts w:cs="Simplified Arabic"/>
          <w:rtl/>
          <w:lang w:val="en-US"/>
        </w:rPr>
        <w:t>ب</w:t>
      </w:r>
      <w:r w:rsidRPr="00F812D6">
        <w:rPr>
          <w:rFonts w:cs="Simplified Arabic"/>
          <w:rtl/>
          <w:lang w:val="en-US"/>
        </w:rPr>
        <w:t>موجب</w:t>
      </w:r>
      <w:r>
        <w:rPr>
          <w:rFonts w:cs="Simplified Arabic"/>
          <w:rtl/>
          <w:lang w:val="en-US"/>
        </w:rPr>
        <w:t xml:space="preserve"> </w:t>
      </w:r>
      <w:r w:rsidRPr="00F812D6">
        <w:rPr>
          <w:rFonts w:cs="Simplified Arabic"/>
          <w:rtl/>
          <w:lang w:val="en-US"/>
        </w:rPr>
        <w:t>الاتفاقية،</w:t>
      </w:r>
      <w:r>
        <w:rPr>
          <w:rFonts w:cs="Simplified Arabic"/>
          <w:rtl/>
          <w:lang w:val="en-US"/>
        </w:rPr>
        <w:t xml:space="preserve"> </w:t>
      </w:r>
      <w:r w:rsidRPr="00F812D6">
        <w:rPr>
          <w:rFonts w:cs="Simplified Arabic"/>
          <w:rtl/>
          <w:lang w:val="en-US"/>
        </w:rPr>
        <w:t>بما</w:t>
      </w:r>
      <w:r>
        <w:rPr>
          <w:rFonts w:cs="Simplified Arabic"/>
          <w:rtl/>
          <w:lang w:val="en-US"/>
        </w:rPr>
        <w:t xml:space="preserve"> </w:t>
      </w:r>
      <w:r w:rsidRPr="00F812D6">
        <w:rPr>
          <w:rFonts w:cs="Simplified Arabic"/>
          <w:rtl/>
          <w:lang w:val="en-US"/>
        </w:rPr>
        <w:t>في</w:t>
      </w:r>
      <w:r>
        <w:rPr>
          <w:rFonts w:cs="Simplified Arabic"/>
          <w:rtl/>
          <w:lang w:val="en-US"/>
        </w:rPr>
        <w:t xml:space="preserve"> </w:t>
      </w:r>
      <w:r w:rsidRPr="00F812D6">
        <w:rPr>
          <w:rFonts w:cs="Simplified Arabic"/>
          <w:rtl/>
          <w:lang w:val="en-US"/>
        </w:rPr>
        <w:t>ذلك</w:t>
      </w:r>
      <w:r>
        <w:rPr>
          <w:rFonts w:cs="Simplified Arabic"/>
          <w:rtl/>
          <w:lang w:val="en-US"/>
        </w:rPr>
        <w:t xml:space="preserve"> </w:t>
      </w:r>
      <w:r>
        <w:rPr>
          <w:rFonts w:cs="Simplified Arabic" w:hint="cs"/>
          <w:rtl/>
          <w:lang w:val="en-US"/>
        </w:rPr>
        <w:t>عملا ب</w:t>
      </w:r>
      <w:r w:rsidRPr="00F812D6">
        <w:rPr>
          <w:rFonts w:cs="Simplified Arabic"/>
          <w:rtl/>
          <w:lang w:val="en-US"/>
        </w:rPr>
        <w:t>المقرر</w:t>
      </w:r>
      <w:r>
        <w:rPr>
          <w:rFonts w:cs="Simplified Arabic"/>
          <w:rtl/>
          <w:lang w:val="en-US"/>
        </w:rPr>
        <w:t xml:space="preserve"> </w:t>
      </w:r>
      <w:r w:rsidRPr="00F812D6">
        <w:rPr>
          <w:rFonts w:cs="Simplified Arabic"/>
          <w:rtl/>
          <w:lang w:val="en-US"/>
        </w:rPr>
        <w:t>15/8</w:t>
      </w:r>
      <w:r>
        <w:rPr>
          <w:rFonts w:cs="Simplified Arabic"/>
          <w:rtl/>
          <w:lang w:val="en-US"/>
        </w:rPr>
        <w:t xml:space="preserve"> </w:t>
      </w:r>
      <w:r w:rsidRPr="00F812D6">
        <w:rPr>
          <w:rFonts w:cs="Simplified Arabic"/>
          <w:rtl/>
          <w:lang w:val="en-US"/>
        </w:rPr>
        <w:t>لمؤتمر</w:t>
      </w:r>
      <w:r>
        <w:rPr>
          <w:rFonts w:cs="Simplified Arabic"/>
          <w:rtl/>
          <w:lang w:val="en-US"/>
        </w:rPr>
        <w:t xml:space="preserve"> </w:t>
      </w:r>
      <w:r w:rsidRPr="00F812D6">
        <w:rPr>
          <w:rFonts w:cs="Simplified Arabic"/>
          <w:rtl/>
          <w:lang w:val="en-US"/>
        </w:rPr>
        <w:t>الأطراف</w:t>
      </w:r>
      <w:r>
        <w:rPr>
          <w:rFonts w:cs="Simplified Arabic"/>
          <w:rtl/>
          <w:lang w:val="en-US"/>
        </w:rPr>
        <w:t xml:space="preserve"> </w:t>
      </w:r>
      <w:r w:rsidRPr="00F812D6">
        <w:rPr>
          <w:rFonts w:cs="Simplified Arabic"/>
          <w:rtl/>
          <w:lang w:val="en-US"/>
        </w:rPr>
        <w:t>بشأن</w:t>
      </w:r>
      <w:r>
        <w:rPr>
          <w:rFonts w:cs="Simplified Arabic"/>
          <w:rtl/>
          <w:lang w:val="en-US"/>
        </w:rPr>
        <w:t xml:space="preserve"> </w:t>
      </w:r>
      <w:r w:rsidRPr="00F812D6">
        <w:rPr>
          <w:rFonts w:cs="Simplified Arabic"/>
          <w:rtl/>
          <w:lang w:val="en-US"/>
        </w:rPr>
        <w:t>بناء</w:t>
      </w:r>
      <w:r>
        <w:rPr>
          <w:rFonts w:cs="Simplified Arabic"/>
          <w:rtl/>
          <w:lang w:val="en-US"/>
        </w:rPr>
        <w:t xml:space="preserve"> </w:t>
      </w:r>
      <w:r w:rsidRPr="00F812D6">
        <w:rPr>
          <w:rFonts w:cs="Simplified Arabic"/>
          <w:rtl/>
          <w:lang w:val="en-US"/>
        </w:rPr>
        <w:t>القدرات</w:t>
      </w:r>
      <w:r>
        <w:rPr>
          <w:rFonts w:cs="Simplified Arabic"/>
          <w:rtl/>
          <w:lang w:val="en-US"/>
        </w:rPr>
        <w:t xml:space="preserve"> </w:t>
      </w:r>
      <w:r w:rsidRPr="00F812D6">
        <w:rPr>
          <w:rFonts w:cs="Simplified Arabic"/>
          <w:rtl/>
          <w:lang w:val="en-US"/>
        </w:rPr>
        <w:t>وتنميتها</w:t>
      </w:r>
      <w:r>
        <w:rPr>
          <w:rFonts w:cs="Simplified Arabic"/>
          <w:rtl/>
          <w:lang w:val="en-US"/>
        </w:rPr>
        <w:t xml:space="preserve"> </w:t>
      </w:r>
      <w:r w:rsidRPr="00F812D6">
        <w:rPr>
          <w:rFonts w:cs="Simplified Arabic"/>
          <w:rtl/>
          <w:lang w:val="en-US"/>
        </w:rPr>
        <w:t>والتعاون</w:t>
      </w:r>
      <w:r>
        <w:rPr>
          <w:rFonts w:cs="Simplified Arabic"/>
          <w:rtl/>
          <w:lang w:val="en-US"/>
        </w:rPr>
        <w:t xml:space="preserve"> </w:t>
      </w:r>
      <w:r w:rsidRPr="00F812D6">
        <w:rPr>
          <w:rFonts w:cs="Simplified Arabic"/>
          <w:rtl/>
          <w:lang w:val="en-US"/>
        </w:rPr>
        <w:t>التقني</w:t>
      </w:r>
      <w:r>
        <w:rPr>
          <w:rFonts w:cs="Simplified Arabic"/>
          <w:rtl/>
          <w:lang w:val="en-US"/>
        </w:rPr>
        <w:t xml:space="preserve"> </w:t>
      </w:r>
      <w:r w:rsidRPr="00F812D6">
        <w:rPr>
          <w:rFonts w:cs="Simplified Arabic"/>
          <w:rtl/>
          <w:lang w:val="en-US"/>
        </w:rPr>
        <w:t>والعلمي،</w:t>
      </w:r>
      <w:r>
        <w:rPr>
          <w:rFonts w:cs="Simplified Arabic"/>
          <w:rtl/>
          <w:lang w:val="en-US"/>
        </w:rPr>
        <w:t xml:space="preserve"> </w:t>
      </w:r>
      <w:r w:rsidRPr="00F812D6">
        <w:rPr>
          <w:rFonts w:cs="Simplified Arabic"/>
          <w:rtl/>
          <w:lang w:val="en-US"/>
        </w:rPr>
        <w:t>وتقييمات</w:t>
      </w:r>
      <w:r>
        <w:rPr>
          <w:rFonts w:cs="Simplified Arabic"/>
          <w:rtl/>
          <w:lang w:val="en-US"/>
        </w:rPr>
        <w:t xml:space="preserve"> </w:t>
      </w:r>
      <w:r w:rsidRPr="00F812D6">
        <w:rPr>
          <w:rFonts w:cs="Simplified Arabic"/>
          <w:rtl/>
          <w:lang w:val="en-US"/>
        </w:rPr>
        <w:t>الاحتياجات،</w:t>
      </w:r>
      <w:r>
        <w:rPr>
          <w:rFonts w:cs="Simplified Arabic"/>
          <w:rtl/>
          <w:lang w:val="en-US"/>
        </w:rPr>
        <w:t xml:space="preserve"> </w:t>
      </w:r>
      <w:r w:rsidRPr="00F812D6">
        <w:rPr>
          <w:rFonts w:cs="Simplified Arabic"/>
          <w:rtl/>
          <w:lang w:val="en-US"/>
        </w:rPr>
        <w:t>والاستراتيجيات</w:t>
      </w:r>
      <w:r>
        <w:rPr>
          <w:rFonts w:cs="Simplified Arabic"/>
          <w:rtl/>
          <w:lang w:val="en-US"/>
        </w:rPr>
        <w:t xml:space="preserve"> </w:t>
      </w:r>
      <w:r w:rsidRPr="00F812D6">
        <w:rPr>
          <w:rFonts w:cs="Simplified Arabic"/>
          <w:rtl/>
          <w:lang w:val="en-US"/>
        </w:rPr>
        <w:t>وخطط</w:t>
      </w:r>
      <w:r>
        <w:rPr>
          <w:rFonts w:cs="Simplified Arabic"/>
          <w:rtl/>
          <w:lang w:val="en-US"/>
        </w:rPr>
        <w:t xml:space="preserve"> </w:t>
      </w:r>
      <w:r w:rsidRPr="00F812D6">
        <w:rPr>
          <w:rFonts w:cs="Simplified Arabic"/>
          <w:rtl/>
          <w:lang w:val="en-US"/>
        </w:rPr>
        <w:t>العمل</w:t>
      </w:r>
      <w:r>
        <w:rPr>
          <w:rFonts w:cs="Simplified Arabic"/>
          <w:rtl/>
          <w:lang w:val="en-US"/>
        </w:rPr>
        <w:t xml:space="preserve"> </w:t>
      </w:r>
      <w:r w:rsidRPr="00F812D6">
        <w:rPr>
          <w:rFonts w:cs="Simplified Arabic"/>
          <w:rtl/>
          <w:lang w:val="en-US"/>
        </w:rPr>
        <w:t>الوطنية</w:t>
      </w:r>
      <w:r>
        <w:rPr>
          <w:rFonts w:cs="Simplified Arabic"/>
          <w:rtl/>
          <w:lang w:val="en-US"/>
        </w:rPr>
        <w:t xml:space="preserve"> </w:t>
      </w:r>
      <w:r w:rsidRPr="00F812D6">
        <w:rPr>
          <w:rFonts w:cs="Simplified Arabic"/>
          <w:rtl/>
          <w:lang w:val="en-US"/>
        </w:rPr>
        <w:t>للتنوع</w:t>
      </w:r>
      <w:r>
        <w:rPr>
          <w:rFonts w:cs="Simplified Arabic"/>
          <w:rtl/>
          <w:lang w:val="en-US"/>
        </w:rPr>
        <w:t xml:space="preserve"> </w:t>
      </w:r>
      <w:r w:rsidRPr="00F812D6">
        <w:rPr>
          <w:rFonts w:cs="Simplified Arabic"/>
          <w:rtl/>
          <w:lang w:val="en-US"/>
        </w:rPr>
        <w:t>البيولوجي،</w:t>
      </w:r>
      <w:r>
        <w:rPr>
          <w:rFonts w:cs="Simplified Arabic"/>
          <w:rtl/>
          <w:lang w:val="en-US"/>
        </w:rPr>
        <w:t xml:space="preserve"> </w:t>
      </w:r>
      <w:r>
        <w:rPr>
          <w:rFonts w:cs="Simplified Arabic" w:hint="cs"/>
          <w:rtl/>
          <w:lang w:val="en-US"/>
        </w:rPr>
        <w:t>و</w:t>
      </w:r>
      <w:r w:rsidRPr="00F812D6">
        <w:rPr>
          <w:rFonts w:cs="Simplified Arabic"/>
          <w:rtl/>
          <w:lang w:val="en-US"/>
        </w:rPr>
        <w:t>مراكز الدعم</w:t>
      </w:r>
      <w:r>
        <w:rPr>
          <w:rFonts w:cs="Simplified Arabic"/>
          <w:rtl/>
          <w:lang w:val="en-US"/>
        </w:rPr>
        <w:t xml:space="preserve"> </w:t>
      </w:r>
      <w:r w:rsidRPr="00F812D6">
        <w:rPr>
          <w:rFonts w:cs="Simplified Arabic"/>
          <w:rtl/>
          <w:lang w:val="en-US"/>
        </w:rPr>
        <w:t>التقني</w:t>
      </w:r>
      <w:r>
        <w:rPr>
          <w:rFonts w:cs="Simplified Arabic"/>
          <w:rtl/>
          <w:lang w:val="en-US"/>
        </w:rPr>
        <w:t xml:space="preserve"> </w:t>
      </w:r>
      <w:r w:rsidRPr="00F812D6">
        <w:rPr>
          <w:rFonts w:cs="Simplified Arabic"/>
          <w:rtl/>
          <w:lang w:val="en-US"/>
        </w:rPr>
        <w:t>والعلمي</w:t>
      </w:r>
      <w:r>
        <w:rPr>
          <w:rFonts w:cs="Simplified Arabic"/>
          <w:rtl/>
          <w:lang w:val="en-US"/>
        </w:rPr>
        <w:t xml:space="preserve"> </w:t>
      </w:r>
      <w:r w:rsidRPr="00F812D6">
        <w:rPr>
          <w:rFonts w:cs="Simplified Arabic"/>
          <w:rtl/>
          <w:lang w:val="en-US"/>
        </w:rPr>
        <w:t>الإقليمي</w:t>
      </w:r>
      <w:r>
        <w:rPr>
          <w:rFonts w:cs="Simplified Arabic" w:hint="cs"/>
          <w:rtl/>
          <w:lang w:val="en-US"/>
        </w:rPr>
        <w:t>ة</w:t>
      </w:r>
      <w:r>
        <w:rPr>
          <w:rFonts w:cs="Simplified Arabic"/>
          <w:rtl/>
          <w:lang w:val="en-US"/>
        </w:rPr>
        <w:t xml:space="preserve"> </w:t>
      </w:r>
      <w:r w:rsidRPr="00F812D6">
        <w:rPr>
          <w:rFonts w:cs="Simplified Arabic"/>
          <w:rtl/>
          <w:lang w:val="en-US"/>
        </w:rPr>
        <w:t>و/أو</w:t>
      </w:r>
      <w:r>
        <w:rPr>
          <w:rFonts w:cs="Simplified Arabic"/>
          <w:rtl/>
          <w:lang w:val="en-US"/>
        </w:rPr>
        <w:t xml:space="preserve"> </w:t>
      </w:r>
      <w:r w:rsidRPr="00F812D6">
        <w:rPr>
          <w:rFonts w:cs="Simplified Arabic"/>
          <w:rtl/>
          <w:lang w:val="en-US"/>
        </w:rPr>
        <w:t>دون</w:t>
      </w:r>
      <w:r>
        <w:rPr>
          <w:rFonts w:cs="Simplified Arabic"/>
          <w:rtl/>
          <w:lang w:val="en-US"/>
        </w:rPr>
        <w:t xml:space="preserve"> </w:t>
      </w:r>
      <w:r w:rsidRPr="00F812D6">
        <w:rPr>
          <w:rFonts w:cs="Simplified Arabic"/>
          <w:rtl/>
          <w:lang w:val="en-US"/>
        </w:rPr>
        <w:t>الإقليمي</w:t>
      </w:r>
      <w:r>
        <w:rPr>
          <w:rFonts w:cs="Simplified Arabic" w:hint="cs"/>
          <w:rtl/>
          <w:lang w:val="en-US"/>
        </w:rPr>
        <w:t>ة</w:t>
      </w:r>
      <w:r w:rsidRPr="00F812D6">
        <w:rPr>
          <w:rFonts w:cs="Simplified Arabic"/>
          <w:rtl/>
          <w:lang w:val="en-US"/>
        </w:rPr>
        <w:t>؛</w:t>
      </w:r>
    </w:p>
    <w:p w14:paraId="6CE5C07F" w14:textId="77777777" w:rsidR="00E566EF" w:rsidRPr="00F812D6"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lang w:val="en-US"/>
        </w:rPr>
      </w:pPr>
      <w:r>
        <w:rPr>
          <w:rFonts w:cs="Simplified Arabic" w:hint="cs"/>
          <w:rtl/>
          <w:lang w:val="en-US"/>
        </w:rPr>
        <w:t>وسيكون</w:t>
      </w:r>
      <w:r>
        <w:rPr>
          <w:rFonts w:cs="Simplified Arabic"/>
          <w:rtl/>
          <w:lang w:val="en-US"/>
        </w:rPr>
        <w:t xml:space="preserve"> </w:t>
      </w:r>
      <w:r>
        <w:rPr>
          <w:rFonts w:cs="Simplified Arabic" w:hint="cs"/>
          <w:rtl/>
          <w:lang w:val="en-US"/>
        </w:rPr>
        <w:t>ل</w:t>
      </w:r>
      <w:r w:rsidRPr="00F812D6">
        <w:rPr>
          <w:rFonts w:cs="Simplified Arabic"/>
          <w:rtl/>
          <w:lang w:val="en-US"/>
        </w:rPr>
        <w:t>لعمل</w:t>
      </w:r>
      <w:r>
        <w:rPr>
          <w:rFonts w:cs="Simplified Arabic"/>
          <w:rtl/>
          <w:lang w:val="en-US"/>
        </w:rPr>
        <w:t xml:space="preserve"> </w:t>
      </w:r>
      <w:r w:rsidRPr="00F812D6">
        <w:rPr>
          <w:rFonts w:cs="Simplified Arabic"/>
          <w:rtl/>
          <w:lang w:val="en-US"/>
        </w:rPr>
        <w:t>على</w:t>
      </w:r>
      <w:r>
        <w:rPr>
          <w:rFonts w:cs="Simplified Arabic"/>
          <w:rtl/>
          <w:lang w:val="en-US"/>
        </w:rPr>
        <w:t xml:space="preserve"> </w:t>
      </w:r>
      <w:r w:rsidRPr="00F812D6">
        <w:rPr>
          <w:rFonts w:cs="Simplified Arabic"/>
          <w:rtl/>
          <w:lang w:val="en-US"/>
        </w:rPr>
        <w:t>تيسير</w:t>
      </w:r>
      <w:r>
        <w:rPr>
          <w:rFonts w:cs="Simplified Arabic"/>
          <w:rtl/>
          <w:lang w:val="en-US"/>
        </w:rPr>
        <w:t xml:space="preserve"> </w:t>
      </w:r>
      <w:r w:rsidRPr="00F812D6">
        <w:rPr>
          <w:rFonts w:cs="Simplified Arabic"/>
          <w:rtl/>
          <w:lang w:val="en-US"/>
        </w:rPr>
        <w:t>بناء</w:t>
      </w:r>
      <w:r>
        <w:rPr>
          <w:rFonts w:cs="Simplified Arabic"/>
          <w:rtl/>
          <w:lang w:val="en-US"/>
        </w:rPr>
        <w:t xml:space="preserve"> </w:t>
      </w:r>
      <w:r w:rsidRPr="00F812D6">
        <w:rPr>
          <w:rFonts w:cs="Simplified Arabic"/>
          <w:rtl/>
          <w:lang w:val="en-US"/>
        </w:rPr>
        <w:t>القدرات</w:t>
      </w:r>
      <w:r>
        <w:rPr>
          <w:rFonts w:cs="Simplified Arabic"/>
          <w:rtl/>
          <w:lang w:val="en-US"/>
        </w:rPr>
        <w:t xml:space="preserve"> </w:t>
      </w:r>
      <w:r w:rsidRPr="00F812D6">
        <w:rPr>
          <w:rFonts w:cs="Simplified Arabic"/>
          <w:rtl/>
          <w:lang w:val="en-US"/>
        </w:rPr>
        <w:t>وتنميتها</w:t>
      </w:r>
      <w:r w:rsidR="00AA5C4A">
        <w:rPr>
          <w:rFonts w:cs="Simplified Arabic" w:hint="cs"/>
          <w:rtl/>
          <w:lang w:val="en-US"/>
        </w:rPr>
        <w:t>،</w:t>
      </w:r>
      <w:r>
        <w:rPr>
          <w:rFonts w:cs="Simplified Arabic"/>
          <w:rtl/>
          <w:lang w:val="en-US"/>
        </w:rPr>
        <w:t xml:space="preserve"> </w:t>
      </w:r>
      <w:r w:rsidRPr="00F812D6">
        <w:rPr>
          <w:rFonts w:cs="Simplified Arabic"/>
          <w:rtl/>
          <w:lang w:val="en-US"/>
        </w:rPr>
        <w:t>والتعاون</w:t>
      </w:r>
      <w:r>
        <w:rPr>
          <w:rFonts w:cs="Simplified Arabic"/>
          <w:rtl/>
          <w:lang w:val="en-US"/>
        </w:rPr>
        <w:t xml:space="preserve"> </w:t>
      </w:r>
      <w:r w:rsidRPr="00F812D6">
        <w:rPr>
          <w:rFonts w:cs="Simplified Arabic"/>
          <w:rtl/>
          <w:lang w:val="en-US"/>
        </w:rPr>
        <w:t>التقني</w:t>
      </w:r>
      <w:r>
        <w:rPr>
          <w:rFonts w:cs="Simplified Arabic"/>
          <w:rtl/>
          <w:lang w:val="en-US"/>
        </w:rPr>
        <w:t xml:space="preserve"> </w:t>
      </w:r>
      <w:r w:rsidRPr="00F812D6">
        <w:rPr>
          <w:rFonts w:cs="Simplified Arabic"/>
          <w:rtl/>
          <w:lang w:val="en-US"/>
        </w:rPr>
        <w:t>والعلمي</w:t>
      </w:r>
      <w:r>
        <w:rPr>
          <w:rFonts w:cs="Simplified Arabic"/>
          <w:rtl/>
          <w:lang w:val="en-US"/>
        </w:rPr>
        <w:t xml:space="preserve"> </w:t>
      </w:r>
      <w:r w:rsidRPr="00F812D6">
        <w:rPr>
          <w:rFonts w:cs="Simplified Arabic"/>
          <w:rtl/>
          <w:lang w:val="en-US"/>
        </w:rPr>
        <w:t>ونقل</w:t>
      </w:r>
      <w:r>
        <w:rPr>
          <w:rFonts w:cs="Simplified Arabic"/>
          <w:rtl/>
          <w:lang w:val="en-US"/>
        </w:rPr>
        <w:t xml:space="preserve"> </w:t>
      </w:r>
      <w:r w:rsidRPr="00F812D6">
        <w:rPr>
          <w:rFonts w:cs="Simplified Arabic"/>
          <w:rtl/>
          <w:lang w:val="en-US"/>
        </w:rPr>
        <w:t>التكنولوجيا</w:t>
      </w:r>
      <w:r>
        <w:rPr>
          <w:rFonts w:cs="Simplified Arabic"/>
          <w:rtl/>
          <w:lang w:val="en-US"/>
        </w:rPr>
        <w:t xml:space="preserve"> </w:t>
      </w:r>
      <w:r>
        <w:rPr>
          <w:rFonts w:cs="Simplified Arabic" w:hint="cs"/>
          <w:rtl/>
          <w:lang w:val="en-US"/>
        </w:rPr>
        <w:t>وتطويرها والمتعلق ب</w:t>
      </w:r>
      <w:r w:rsidRPr="00F812D6">
        <w:rPr>
          <w:rFonts w:cs="Simplified Arabic"/>
          <w:rtl/>
          <w:lang w:val="en-US"/>
        </w:rPr>
        <w:t>معلومات</w:t>
      </w:r>
      <w:r>
        <w:rPr>
          <w:rFonts w:cs="Simplified Arabic"/>
          <w:rtl/>
          <w:lang w:val="en-US"/>
        </w:rPr>
        <w:t xml:space="preserve"> </w:t>
      </w:r>
      <w:r w:rsidRPr="00F812D6">
        <w:rPr>
          <w:rFonts w:cs="Simplified Arabic"/>
          <w:rtl/>
          <w:lang w:val="en-US"/>
        </w:rPr>
        <w:t>التسلسل</w:t>
      </w:r>
      <w:r>
        <w:rPr>
          <w:rFonts w:cs="Simplified Arabic"/>
          <w:rtl/>
          <w:lang w:val="en-US"/>
        </w:rPr>
        <w:t xml:space="preserve"> الرقمي بشأن الموارد </w:t>
      </w:r>
      <w:r w:rsidRPr="00F812D6">
        <w:rPr>
          <w:rFonts w:cs="Simplified Arabic"/>
          <w:rtl/>
          <w:lang w:val="en-US"/>
        </w:rPr>
        <w:t>الجينية</w:t>
      </w:r>
      <w:r>
        <w:rPr>
          <w:rFonts w:cs="Simplified Arabic"/>
          <w:rtl/>
          <w:lang w:val="en-US"/>
        </w:rPr>
        <w:t xml:space="preserve"> </w:t>
      </w:r>
      <w:r>
        <w:rPr>
          <w:rFonts w:cs="Simplified Arabic" w:hint="cs"/>
          <w:rtl/>
          <w:lang w:val="en-US"/>
        </w:rPr>
        <w:t xml:space="preserve">للاستخدام في حفظ التنوع البيولوجي واستخدامه المستدام </w:t>
      </w:r>
      <w:r w:rsidRPr="00F812D6">
        <w:rPr>
          <w:rFonts w:cs="Simplified Arabic"/>
          <w:rtl/>
          <w:lang w:val="en-US"/>
        </w:rPr>
        <w:t>أهداف</w:t>
      </w:r>
      <w:r>
        <w:rPr>
          <w:rFonts w:cs="Simplified Arabic"/>
          <w:rtl/>
          <w:lang w:val="en-US"/>
        </w:rPr>
        <w:t xml:space="preserve"> </w:t>
      </w:r>
      <w:r w:rsidRPr="00F812D6">
        <w:rPr>
          <w:rFonts w:cs="Simplified Arabic"/>
          <w:rtl/>
          <w:lang w:val="en-US"/>
        </w:rPr>
        <w:t>عالية</w:t>
      </w:r>
      <w:r>
        <w:rPr>
          <w:rFonts w:cs="Simplified Arabic"/>
          <w:rtl/>
          <w:lang w:val="en-US"/>
        </w:rPr>
        <w:t xml:space="preserve"> </w:t>
      </w:r>
      <w:r w:rsidRPr="00F812D6">
        <w:rPr>
          <w:rFonts w:cs="Simplified Arabic"/>
          <w:rtl/>
          <w:lang w:val="en-US"/>
        </w:rPr>
        <w:t>المستوى</w:t>
      </w:r>
      <w:r>
        <w:rPr>
          <w:rFonts w:cs="Simplified Arabic"/>
          <w:rtl/>
          <w:lang w:val="en-US"/>
        </w:rPr>
        <w:t xml:space="preserve"> </w:t>
      </w:r>
      <w:r w:rsidRPr="00F812D6">
        <w:rPr>
          <w:rFonts w:cs="Simplified Arabic"/>
          <w:rtl/>
          <w:lang w:val="en-US"/>
        </w:rPr>
        <w:t>تتمثل</w:t>
      </w:r>
      <w:r>
        <w:rPr>
          <w:rFonts w:cs="Simplified Arabic"/>
          <w:rtl/>
          <w:lang w:val="en-US"/>
        </w:rPr>
        <w:t xml:space="preserve"> </w:t>
      </w:r>
      <w:r w:rsidRPr="00F812D6">
        <w:rPr>
          <w:rFonts w:cs="Simplified Arabic"/>
          <w:rtl/>
          <w:lang w:val="en-US"/>
        </w:rPr>
        <w:t>في</w:t>
      </w:r>
      <w:r w:rsidRPr="00F812D6">
        <w:rPr>
          <w:rFonts w:cs="Simplified Arabic"/>
          <w:lang w:val="en-US"/>
        </w:rPr>
        <w:t>:</w:t>
      </w:r>
    </w:p>
    <w:p w14:paraId="4516C02C" w14:textId="77777777" w:rsidR="00E566EF" w:rsidRPr="00F812D6" w:rsidRDefault="00E566EF" w:rsidP="00E566EF">
      <w:pPr>
        <w:pStyle w:val="ListParagraph"/>
        <w:numPr>
          <w:ilvl w:val="0"/>
          <w:numId w:val="29"/>
        </w:numPr>
        <w:bidi/>
        <w:spacing w:after="120" w:line="216" w:lineRule="auto"/>
        <w:ind w:left="1990" w:hanging="709"/>
        <w:contextualSpacing w:val="0"/>
        <w:jc w:val="both"/>
        <w:rPr>
          <w:rFonts w:cs="Simplified Arabic"/>
          <w:lang w:val="en-US"/>
        </w:rPr>
      </w:pPr>
      <w:r w:rsidRPr="00F812D6">
        <w:rPr>
          <w:rFonts w:cs="Simplified Arabic"/>
          <w:rtl/>
          <w:lang w:val="en-US"/>
        </w:rPr>
        <w:t>تحسين</w:t>
      </w:r>
      <w:r>
        <w:rPr>
          <w:rFonts w:cs="Simplified Arabic"/>
          <w:rtl/>
          <w:lang w:val="en-US"/>
        </w:rPr>
        <w:t xml:space="preserve"> </w:t>
      </w:r>
      <w:r w:rsidRPr="00F812D6">
        <w:rPr>
          <w:rFonts w:cs="Simplified Arabic"/>
          <w:rtl/>
          <w:lang w:val="en-US"/>
        </w:rPr>
        <w:t>القدرة</w:t>
      </w:r>
      <w:r>
        <w:rPr>
          <w:rFonts w:cs="Simplified Arabic"/>
          <w:rtl/>
          <w:lang w:val="en-US"/>
        </w:rPr>
        <w:t xml:space="preserve"> </w:t>
      </w:r>
      <w:r w:rsidRPr="00F812D6">
        <w:rPr>
          <w:rFonts w:cs="Simplified Arabic"/>
          <w:rtl/>
          <w:lang w:val="en-US"/>
        </w:rPr>
        <w:t>على</w:t>
      </w:r>
      <w:r>
        <w:rPr>
          <w:rFonts w:cs="Simplified Arabic"/>
          <w:rtl/>
          <w:lang w:val="en-US"/>
        </w:rPr>
        <w:t xml:space="preserve"> </w:t>
      </w:r>
      <w:r w:rsidRPr="00F812D6">
        <w:rPr>
          <w:rFonts w:cs="Simplified Arabic"/>
          <w:rtl/>
          <w:lang w:val="en-US"/>
        </w:rPr>
        <w:t>إدارة</w:t>
      </w:r>
      <w:r>
        <w:rPr>
          <w:rFonts w:cs="Simplified Arabic"/>
          <w:rtl/>
          <w:lang w:val="en-US"/>
        </w:rPr>
        <w:t xml:space="preserve"> </w:t>
      </w:r>
      <w:r w:rsidRPr="00F812D6">
        <w:rPr>
          <w:rFonts w:cs="Simplified Arabic"/>
          <w:rtl/>
          <w:lang w:val="en-US"/>
        </w:rPr>
        <w:t>التنوع</w:t>
      </w:r>
      <w:r>
        <w:rPr>
          <w:rFonts w:cs="Simplified Arabic"/>
          <w:rtl/>
          <w:lang w:val="en-US"/>
        </w:rPr>
        <w:t xml:space="preserve"> </w:t>
      </w:r>
      <w:r w:rsidRPr="00F812D6">
        <w:rPr>
          <w:rFonts w:cs="Simplified Arabic"/>
          <w:rtl/>
          <w:lang w:val="en-US"/>
        </w:rPr>
        <w:t>البيولوجي</w:t>
      </w:r>
      <w:r>
        <w:rPr>
          <w:rFonts w:cs="Simplified Arabic"/>
          <w:rtl/>
          <w:lang w:val="en-US"/>
        </w:rPr>
        <w:t xml:space="preserve"> </w:t>
      </w:r>
      <w:r w:rsidRPr="00F812D6">
        <w:rPr>
          <w:rFonts w:cs="Simplified Arabic"/>
          <w:rtl/>
          <w:lang w:val="en-US"/>
        </w:rPr>
        <w:t>وحفظ</w:t>
      </w:r>
      <w:r>
        <w:rPr>
          <w:rFonts w:cs="Simplified Arabic" w:hint="cs"/>
          <w:rtl/>
          <w:lang w:val="en-US"/>
        </w:rPr>
        <w:t>ه</w:t>
      </w:r>
      <w:r>
        <w:rPr>
          <w:rFonts w:cs="Simplified Arabic"/>
          <w:rtl/>
          <w:lang w:val="en-US"/>
        </w:rPr>
        <w:t xml:space="preserve"> </w:t>
      </w:r>
      <w:r w:rsidRPr="00F812D6">
        <w:rPr>
          <w:rFonts w:cs="Simplified Arabic"/>
          <w:rtl/>
          <w:lang w:val="en-US"/>
        </w:rPr>
        <w:t>واستخدامه</w:t>
      </w:r>
      <w:r>
        <w:rPr>
          <w:rFonts w:cs="Simplified Arabic"/>
          <w:rtl/>
          <w:lang w:val="en-US"/>
        </w:rPr>
        <w:t xml:space="preserve"> </w:t>
      </w:r>
      <w:r>
        <w:rPr>
          <w:rFonts w:cs="Simplified Arabic" w:hint="cs"/>
          <w:rtl/>
          <w:lang w:val="en-US"/>
        </w:rPr>
        <w:t>بشكل</w:t>
      </w:r>
      <w:r>
        <w:rPr>
          <w:rFonts w:cs="Simplified Arabic"/>
          <w:rtl/>
          <w:lang w:val="en-US"/>
        </w:rPr>
        <w:t xml:space="preserve"> </w:t>
      </w:r>
      <w:r w:rsidRPr="00F812D6">
        <w:rPr>
          <w:rFonts w:cs="Simplified Arabic"/>
          <w:rtl/>
          <w:lang w:val="en-US"/>
        </w:rPr>
        <w:t>مستدام؛</w:t>
      </w:r>
    </w:p>
    <w:p w14:paraId="14D73187" w14:textId="77777777" w:rsidR="00E566EF" w:rsidRPr="00F812D6" w:rsidRDefault="00E566EF" w:rsidP="00E566EF">
      <w:pPr>
        <w:pStyle w:val="ListParagraph"/>
        <w:numPr>
          <w:ilvl w:val="0"/>
          <w:numId w:val="29"/>
        </w:numPr>
        <w:bidi/>
        <w:spacing w:after="120" w:line="216" w:lineRule="auto"/>
        <w:ind w:left="1990" w:hanging="709"/>
        <w:contextualSpacing w:val="0"/>
        <w:jc w:val="both"/>
        <w:rPr>
          <w:rFonts w:cs="Simplified Arabic"/>
          <w:lang w:val="en-US"/>
        </w:rPr>
      </w:pPr>
      <w:r w:rsidRPr="00F812D6">
        <w:rPr>
          <w:rFonts w:cs="Simplified Arabic"/>
          <w:rtl/>
          <w:lang w:val="en-US"/>
        </w:rPr>
        <w:t>سد</w:t>
      </w:r>
      <w:r>
        <w:rPr>
          <w:rFonts w:cs="Simplified Arabic"/>
          <w:rtl/>
          <w:lang w:val="en-US"/>
        </w:rPr>
        <w:t xml:space="preserve"> </w:t>
      </w:r>
      <w:r w:rsidRPr="00F812D6">
        <w:rPr>
          <w:rFonts w:cs="Simplified Arabic"/>
          <w:rtl/>
          <w:lang w:val="en-US"/>
        </w:rPr>
        <w:t>الفجوة</w:t>
      </w:r>
      <w:r>
        <w:rPr>
          <w:rFonts w:cs="Simplified Arabic"/>
          <w:rtl/>
          <w:lang w:val="en-US"/>
        </w:rPr>
        <w:t xml:space="preserve"> </w:t>
      </w:r>
      <w:r w:rsidRPr="00F812D6">
        <w:rPr>
          <w:rFonts w:cs="Simplified Arabic"/>
          <w:rtl/>
          <w:lang w:val="en-US"/>
        </w:rPr>
        <w:t>في</w:t>
      </w:r>
      <w:r>
        <w:rPr>
          <w:rFonts w:cs="Simplified Arabic"/>
          <w:rtl/>
          <w:lang w:val="en-US"/>
        </w:rPr>
        <w:t xml:space="preserve"> </w:t>
      </w:r>
      <w:r w:rsidRPr="00F812D6">
        <w:rPr>
          <w:rFonts w:cs="Simplified Arabic"/>
          <w:rtl/>
          <w:lang w:val="en-US"/>
        </w:rPr>
        <w:t>القدرة</w:t>
      </w:r>
      <w:r>
        <w:rPr>
          <w:rFonts w:cs="Simplified Arabic"/>
          <w:rtl/>
          <w:lang w:val="en-US"/>
        </w:rPr>
        <w:t xml:space="preserve"> </w:t>
      </w:r>
      <w:r w:rsidRPr="00F812D6">
        <w:rPr>
          <w:rFonts w:cs="Simplified Arabic"/>
          <w:rtl/>
          <w:lang w:val="en-US"/>
        </w:rPr>
        <w:t>على</w:t>
      </w:r>
      <w:r>
        <w:rPr>
          <w:rFonts w:cs="Simplified Arabic"/>
          <w:rtl/>
          <w:lang w:val="en-US"/>
        </w:rPr>
        <w:t xml:space="preserve"> </w:t>
      </w:r>
      <w:r w:rsidRPr="00F812D6">
        <w:rPr>
          <w:rFonts w:cs="Simplified Arabic"/>
          <w:rtl/>
          <w:lang w:val="en-US"/>
        </w:rPr>
        <w:t>توليد</w:t>
      </w:r>
      <w:r>
        <w:rPr>
          <w:rFonts w:cs="Simplified Arabic"/>
          <w:rtl/>
          <w:lang w:val="en-US"/>
        </w:rPr>
        <w:t xml:space="preserve"> </w:t>
      </w:r>
      <w:r w:rsidRPr="00F812D6">
        <w:rPr>
          <w:rFonts w:cs="Simplified Arabic"/>
          <w:rtl/>
          <w:lang w:val="en-US"/>
        </w:rPr>
        <w:t>معلومات</w:t>
      </w:r>
      <w:r>
        <w:rPr>
          <w:rFonts w:cs="Simplified Arabic"/>
          <w:rtl/>
          <w:lang w:val="en-US"/>
        </w:rPr>
        <w:t xml:space="preserve"> </w:t>
      </w:r>
      <w:r w:rsidRPr="00F812D6">
        <w:rPr>
          <w:rFonts w:cs="Simplified Arabic"/>
          <w:rtl/>
          <w:lang w:val="en-US"/>
        </w:rPr>
        <w:t>التسلسل</w:t>
      </w:r>
      <w:r>
        <w:rPr>
          <w:rFonts w:cs="Simplified Arabic"/>
          <w:rtl/>
          <w:lang w:val="en-US"/>
        </w:rPr>
        <w:t xml:space="preserve"> الرقمي بشأن الموارد </w:t>
      </w:r>
      <w:r w:rsidRPr="00F812D6">
        <w:rPr>
          <w:rFonts w:cs="Simplified Arabic"/>
          <w:rtl/>
          <w:lang w:val="en-US"/>
        </w:rPr>
        <w:t>الجينية</w:t>
      </w:r>
      <w:r>
        <w:rPr>
          <w:rFonts w:cs="Simplified Arabic"/>
          <w:rtl/>
          <w:lang w:val="en-US"/>
        </w:rPr>
        <w:t xml:space="preserve"> </w:t>
      </w:r>
      <w:r w:rsidRPr="00F812D6">
        <w:rPr>
          <w:rFonts w:cs="Simplified Arabic"/>
          <w:rtl/>
          <w:lang w:val="en-US"/>
        </w:rPr>
        <w:t>وال</w:t>
      </w:r>
      <w:r>
        <w:rPr>
          <w:rFonts w:cs="Simplified Arabic" w:hint="cs"/>
          <w:rtl/>
          <w:lang w:val="en-US"/>
        </w:rPr>
        <w:t>ح</w:t>
      </w:r>
      <w:r w:rsidRPr="00F812D6">
        <w:rPr>
          <w:rFonts w:cs="Simplified Arabic"/>
          <w:rtl/>
          <w:lang w:val="en-US"/>
        </w:rPr>
        <w:t>صول</w:t>
      </w:r>
      <w:r>
        <w:rPr>
          <w:rFonts w:cs="Simplified Arabic"/>
          <w:rtl/>
          <w:lang w:val="en-US"/>
        </w:rPr>
        <w:t xml:space="preserve"> </w:t>
      </w:r>
      <w:r>
        <w:rPr>
          <w:rFonts w:cs="Simplified Arabic" w:hint="cs"/>
          <w:rtl/>
          <w:lang w:val="en-US"/>
        </w:rPr>
        <w:t>ع</w:t>
      </w:r>
      <w:r w:rsidRPr="00F812D6">
        <w:rPr>
          <w:rFonts w:cs="Simplified Arabic"/>
          <w:rtl/>
          <w:lang w:val="en-US"/>
        </w:rPr>
        <w:t>ليها</w:t>
      </w:r>
      <w:r>
        <w:rPr>
          <w:rFonts w:cs="Simplified Arabic"/>
          <w:rtl/>
          <w:lang w:val="en-US"/>
        </w:rPr>
        <w:t xml:space="preserve"> </w:t>
      </w:r>
      <w:r w:rsidRPr="00F812D6">
        <w:rPr>
          <w:rFonts w:cs="Simplified Arabic"/>
          <w:rtl/>
          <w:lang w:val="en-US"/>
        </w:rPr>
        <w:t>واستخدامها</w:t>
      </w:r>
      <w:r>
        <w:rPr>
          <w:rFonts w:cs="Simplified Arabic"/>
          <w:rtl/>
          <w:lang w:val="en-US"/>
        </w:rPr>
        <w:t xml:space="preserve"> </w:t>
      </w:r>
      <w:r w:rsidRPr="00F812D6">
        <w:rPr>
          <w:rFonts w:cs="Simplified Arabic"/>
          <w:rtl/>
          <w:lang w:val="en-US"/>
        </w:rPr>
        <w:t>وتحليلها</w:t>
      </w:r>
      <w:r>
        <w:rPr>
          <w:rFonts w:cs="Simplified Arabic"/>
          <w:rtl/>
          <w:lang w:val="en-US"/>
        </w:rPr>
        <w:t xml:space="preserve"> </w:t>
      </w:r>
      <w:r w:rsidRPr="00F812D6">
        <w:rPr>
          <w:rFonts w:cs="Simplified Arabic"/>
          <w:rtl/>
          <w:lang w:val="en-US"/>
        </w:rPr>
        <w:t>وتخزينها،</w:t>
      </w:r>
      <w:r>
        <w:rPr>
          <w:rFonts w:cs="Simplified Arabic"/>
          <w:rtl/>
          <w:lang w:val="en-US"/>
        </w:rPr>
        <w:t xml:space="preserve"> </w:t>
      </w:r>
      <w:r w:rsidRPr="00F812D6">
        <w:rPr>
          <w:rFonts w:cs="Simplified Arabic"/>
          <w:rtl/>
          <w:lang w:val="en-US"/>
        </w:rPr>
        <w:t>ولا</w:t>
      </w:r>
      <w:r>
        <w:rPr>
          <w:rFonts w:cs="Simplified Arabic"/>
          <w:rtl/>
          <w:lang w:val="en-US"/>
        </w:rPr>
        <w:t xml:space="preserve"> </w:t>
      </w:r>
      <w:r w:rsidRPr="00F812D6">
        <w:rPr>
          <w:rFonts w:cs="Simplified Arabic"/>
          <w:rtl/>
          <w:lang w:val="en-US"/>
        </w:rPr>
        <w:t>سيما</w:t>
      </w:r>
      <w:r>
        <w:rPr>
          <w:rFonts w:cs="Simplified Arabic"/>
          <w:rtl/>
          <w:lang w:val="en-US"/>
        </w:rPr>
        <w:t xml:space="preserve"> </w:t>
      </w:r>
      <w:r w:rsidRPr="00F812D6">
        <w:rPr>
          <w:rFonts w:cs="Simplified Arabic"/>
          <w:rtl/>
          <w:lang w:val="en-US"/>
        </w:rPr>
        <w:t>بين</w:t>
      </w:r>
      <w:r>
        <w:rPr>
          <w:rFonts w:cs="Simplified Arabic"/>
          <w:rtl/>
          <w:lang w:val="en-US"/>
        </w:rPr>
        <w:t xml:space="preserve"> </w:t>
      </w:r>
      <w:r w:rsidRPr="00F812D6">
        <w:rPr>
          <w:rFonts w:cs="Simplified Arabic"/>
          <w:rtl/>
          <w:lang w:val="en-US"/>
        </w:rPr>
        <w:t>البلدان</w:t>
      </w:r>
      <w:r>
        <w:rPr>
          <w:rFonts w:cs="Simplified Arabic"/>
          <w:rtl/>
          <w:lang w:val="en-US"/>
        </w:rPr>
        <w:t xml:space="preserve"> </w:t>
      </w:r>
      <w:r w:rsidRPr="00F812D6">
        <w:rPr>
          <w:rFonts w:cs="Simplified Arabic"/>
          <w:rtl/>
          <w:lang w:val="en-US"/>
        </w:rPr>
        <w:t>المتقدمة</w:t>
      </w:r>
      <w:r>
        <w:rPr>
          <w:rFonts w:cs="Simplified Arabic"/>
          <w:rtl/>
          <w:lang w:val="en-US"/>
        </w:rPr>
        <w:t xml:space="preserve"> </w:t>
      </w:r>
      <w:r w:rsidRPr="00F812D6">
        <w:rPr>
          <w:rFonts w:cs="Simplified Arabic"/>
          <w:rtl/>
          <w:lang w:val="en-US"/>
        </w:rPr>
        <w:t>والبلدان</w:t>
      </w:r>
      <w:r>
        <w:rPr>
          <w:rFonts w:cs="Simplified Arabic"/>
          <w:rtl/>
          <w:lang w:val="en-US"/>
        </w:rPr>
        <w:t xml:space="preserve"> </w:t>
      </w:r>
      <w:r w:rsidRPr="00F812D6">
        <w:rPr>
          <w:rFonts w:cs="Simplified Arabic"/>
          <w:rtl/>
          <w:lang w:val="en-US"/>
        </w:rPr>
        <w:t>النامية؛</w:t>
      </w:r>
    </w:p>
    <w:p w14:paraId="1E93BDD8" w14:textId="77777777" w:rsidR="00E566EF" w:rsidRPr="00F812D6" w:rsidRDefault="00E566EF" w:rsidP="00E566EF">
      <w:pPr>
        <w:pStyle w:val="ListParagraph"/>
        <w:numPr>
          <w:ilvl w:val="0"/>
          <w:numId w:val="29"/>
        </w:numPr>
        <w:bidi/>
        <w:spacing w:after="120" w:line="216" w:lineRule="auto"/>
        <w:ind w:left="1990" w:hanging="709"/>
        <w:contextualSpacing w:val="0"/>
        <w:jc w:val="both"/>
        <w:rPr>
          <w:rFonts w:cs="Simplified Arabic"/>
          <w:lang w:val="en-US"/>
        </w:rPr>
      </w:pPr>
      <w:r w:rsidRPr="00F812D6">
        <w:rPr>
          <w:rFonts w:cs="Simplified Arabic"/>
          <w:rtl/>
          <w:lang w:val="en-US"/>
        </w:rPr>
        <w:t>تحقيق</w:t>
      </w:r>
      <w:r>
        <w:rPr>
          <w:rFonts w:cs="Simplified Arabic"/>
          <w:rtl/>
          <w:lang w:val="en-US"/>
        </w:rPr>
        <w:t xml:space="preserve"> </w:t>
      </w:r>
      <w:r w:rsidRPr="00F812D6">
        <w:rPr>
          <w:rFonts w:cs="Simplified Arabic"/>
          <w:rtl/>
          <w:lang w:val="en-US"/>
        </w:rPr>
        <w:t>الأولويات</w:t>
      </w:r>
      <w:r>
        <w:rPr>
          <w:rFonts w:cs="Simplified Arabic"/>
          <w:rtl/>
          <w:lang w:val="en-US"/>
        </w:rPr>
        <w:t xml:space="preserve"> </w:t>
      </w:r>
      <w:r w:rsidRPr="00F812D6">
        <w:rPr>
          <w:rFonts w:cs="Simplified Arabic"/>
          <w:rtl/>
          <w:lang w:val="en-US"/>
        </w:rPr>
        <w:t>الوطنية</w:t>
      </w:r>
      <w:r>
        <w:rPr>
          <w:rFonts w:cs="Simplified Arabic"/>
          <w:rtl/>
          <w:lang w:val="en-US"/>
        </w:rPr>
        <w:t xml:space="preserve"> </w:t>
      </w:r>
      <w:r w:rsidRPr="00F812D6">
        <w:rPr>
          <w:rFonts w:cs="Simplified Arabic"/>
          <w:rtl/>
          <w:lang w:val="en-US"/>
        </w:rPr>
        <w:t>لبناء</w:t>
      </w:r>
      <w:r>
        <w:rPr>
          <w:rFonts w:cs="Simplified Arabic"/>
          <w:rtl/>
          <w:lang w:val="en-US"/>
        </w:rPr>
        <w:t xml:space="preserve"> </w:t>
      </w:r>
      <w:r w:rsidRPr="00F812D6">
        <w:rPr>
          <w:rFonts w:cs="Simplified Arabic"/>
          <w:rtl/>
          <w:lang w:val="en-US"/>
        </w:rPr>
        <w:t>القدرات</w:t>
      </w:r>
      <w:r>
        <w:rPr>
          <w:rFonts w:cs="Simplified Arabic"/>
          <w:rtl/>
          <w:lang w:val="en-US"/>
        </w:rPr>
        <w:t xml:space="preserve"> </w:t>
      </w:r>
      <w:r w:rsidRPr="00F812D6">
        <w:rPr>
          <w:rFonts w:cs="Simplified Arabic"/>
          <w:rtl/>
          <w:lang w:val="en-US"/>
        </w:rPr>
        <w:t>وتنميتها</w:t>
      </w:r>
      <w:r w:rsidR="00AA5C4A">
        <w:rPr>
          <w:rFonts w:cs="Simplified Arabic" w:hint="cs"/>
          <w:rtl/>
          <w:lang w:val="en-US"/>
        </w:rPr>
        <w:t>،</w:t>
      </w:r>
      <w:r>
        <w:rPr>
          <w:rFonts w:cs="Simplified Arabic"/>
          <w:rtl/>
          <w:lang w:val="en-US"/>
        </w:rPr>
        <w:t xml:space="preserve"> </w:t>
      </w:r>
      <w:r w:rsidRPr="00F812D6">
        <w:rPr>
          <w:rFonts w:cs="Simplified Arabic"/>
          <w:rtl/>
          <w:lang w:val="en-US"/>
        </w:rPr>
        <w:t>والتعاون</w:t>
      </w:r>
      <w:r>
        <w:rPr>
          <w:rFonts w:cs="Simplified Arabic"/>
          <w:rtl/>
          <w:lang w:val="en-US"/>
        </w:rPr>
        <w:t xml:space="preserve"> </w:t>
      </w:r>
      <w:r w:rsidRPr="00F812D6">
        <w:rPr>
          <w:rFonts w:cs="Simplified Arabic"/>
          <w:rtl/>
          <w:lang w:val="en-US"/>
        </w:rPr>
        <w:t>العلمي</w:t>
      </w:r>
      <w:r>
        <w:rPr>
          <w:rFonts w:cs="Simplified Arabic"/>
          <w:rtl/>
          <w:lang w:val="en-US"/>
        </w:rPr>
        <w:t xml:space="preserve"> </w:t>
      </w:r>
      <w:r w:rsidRPr="00F812D6">
        <w:rPr>
          <w:rFonts w:cs="Simplified Arabic"/>
          <w:rtl/>
          <w:lang w:val="en-US"/>
        </w:rPr>
        <w:t>والتقني</w:t>
      </w:r>
      <w:r>
        <w:rPr>
          <w:rFonts w:cs="Simplified Arabic"/>
          <w:rtl/>
          <w:lang w:val="en-US"/>
        </w:rPr>
        <w:t xml:space="preserve"> </w:t>
      </w:r>
      <w:r w:rsidRPr="00F812D6">
        <w:rPr>
          <w:rFonts w:cs="Simplified Arabic"/>
          <w:rtl/>
          <w:lang w:val="en-US"/>
        </w:rPr>
        <w:t>ونقل</w:t>
      </w:r>
      <w:r>
        <w:rPr>
          <w:rFonts w:cs="Simplified Arabic"/>
          <w:rtl/>
          <w:lang w:val="en-US"/>
        </w:rPr>
        <w:t xml:space="preserve"> </w:t>
      </w:r>
      <w:r w:rsidRPr="00F812D6">
        <w:rPr>
          <w:rFonts w:cs="Simplified Arabic"/>
          <w:rtl/>
          <w:lang w:val="en-US"/>
        </w:rPr>
        <w:t>التكنولوجيا</w:t>
      </w:r>
      <w:r>
        <w:rPr>
          <w:rFonts w:cs="Simplified Arabic" w:hint="cs"/>
          <w:rtl/>
          <w:lang w:val="en-US"/>
        </w:rPr>
        <w:t xml:space="preserve"> وتطويرها</w:t>
      </w:r>
      <w:r>
        <w:rPr>
          <w:rFonts w:cs="Simplified Arabic"/>
          <w:rtl/>
          <w:lang w:val="en-US"/>
        </w:rPr>
        <w:t xml:space="preserve"> </w:t>
      </w:r>
      <w:r w:rsidRPr="00F812D6">
        <w:rPr>
          <w:rFonts w:cs="Simplified Arabic"/>
          <w:rtl/>
          <w:lang w:val="en-US"/>
        </w:rPr>
        <w:t>عن</w:t>
      </w:r>
      <w:r>
        <w:rPr>
          <w:rFonts w:cs="Simplified Arabic"/>
          <w:rtl/>
          <w:lang w:val="en-US"/>
        </w:rPr>
        <w:t xml:space="preserve"> </w:t>
      </w:r>
      <w:r w:rsidRPr="00F812D6">
        <w:rPr>
          <w:rFonts w:cs="Simplified Arabic"/>
          <w:rtl/>
          <w:lang w:val="en-US"/>
        </w:rPr>
        <w:t>طريق</w:t>
      </w:r>
      <w:r>
        <w:rPr>
          <w:rFonts w:cs="Simplified Arabic"/>
          <w:rtl/>
          <w:lang w:val="en-US"/>
        </w:rPr>
        <w:t xml:space="preserve"> </w:t>
      </w:r>
      <w:r w:rsidRPr="00F812D6">
        <w:rPr>
          <w:rFonts w:cs="Simplified Arabic"/>
          <w:rtl/>
          <w:lang w:val="en-US"/>
        </w:rPr>
        <w:t>بناء</w:t>
      </w:r>
      <w:r>
        <w:rPr>
          <w:rFonts w:cs="Simplified Arabic"/>
          <w:rtl/>
          <w:lang w:val="en-US"/>
        </w:rPr>
        <w:t xml:space="preserve"> </w:t>
      </w:r>
      <w:r w:rsidRPr="00F812D6">
        <w:rPr>
          <w:rFonts w:cs="Simplified Arabic"/>
          <w:rtl/>
          <w:lang w:val="en-US"/>
        </w:rPr>
        <w:t>القدرات</w:t>
      </w:r>
      <w:r>
        <w:rPr>
          <w:rFonts w:cs="Simplified Arabic"/>
          <w:rtl/>
          <w:lang w:val="en-US"/>
        </w:rPr>
        <w:t xml:space="preserve"> </w:t>
      </w:r>
      <w:r w:rsidRPr="00F812D6">
        <w:rPr>
          <w:rFonts w:cs="Simplified Arabic"/>
          <w:rtl/>
          <w:lang w:val="en-US"/>
        </w:rPr>
        <w:t>الفردية</w:t>
      </w:r>
      <w:r>
        <w:rPr>
          <w:rFonts w:cs="Simplified Arabic"/>
          <w:rtl/>
          <w:lang w:val="en-US"/>
        </w:rPr>
        <w:t xml:space="preserve"> </w:t>
      </w:r>
      <w:r w:rsidRPr="00F812D6">
        <w:rPr>
          <w:rFonts w:cs="Simplified Arabic"/>
          <w:rtl/>
          <w:lang w:val="en-US"/>
        </w:rPr>
        <w:t>والتنظيمية</w:t>
      </w:r>
      <w:r>
        <w:rPr>
          <w:rFonts w:cs="Simplified Arabic"/>
          <w:rtl/>
          <w:lang w:val="en-US"/>
        </w:rPr>
        <w:t xml:space="preserve"> </w:t>
      </w:r>
      <w:r w:rsidRPr="00F812D6">
        <w:rPr>
          <w:rFonts w:cs="Simplified Arabic"/>
          <w:rtl/>
          <w:lang w:val="en-US"/>
        </w:rPr>
        <w:t>والتمكينية</w:t>
      </w:r>
      <w:r>
        <w:rPr>
          <w:rFonts w:cs="Simplified Arabic" w:hint="cs"/>
          <w:rtl/>
          <w:lang w:val="en-US"/>
        </w:rPr>
        <w:t xml:space="preserve"> وتنميتها</w:t>
      </w:r>
      <w:r w:rsidRPr="00F812D6">
        <w:rPr>
          <w:rFonts w:cs="Simplified Arabic"/>
          <w:rtl/>
          <w:lang w:val="en-US"/>
        </w:rPr>
        <w:t>،</w:t>
      </w:r>
      <w:r>
        <w:rPr>
          <w:rFonts w:cs="Simplified Arabic"/>
          <w:rtl/>
          <w:lang w:val="en-US"/>
        </w:rPr>
        <w:t xml:space="preserve"> </w:t>
      </w:r>
      <w:r w:rsidRPr="00F812D6">
        <w:rPr>
          <w:rFonts w:cs="Simplified Arabic"/>
          <w:rtl/>
          <w:lang w:val="en-US"/>
        </w:rPr>
        <w:t>فضلا</w:t>
      </w:r>
      <w:r>
        <w:rPr>
          <w:rFonts w:cs="Simplified Arabic"/>
          <w:rtl/>
          <w:lang w:val="en-US"/>
        </w:rPr>
        <w:t xml:space="preserve"> </w:t>
      </w:r>
      <w:r w:rsidRPr="00F812D6">
        <w:rPr>
          <w:rFonts w:cs="Simplified Arabic"/>
          <w:rtl/>
          <w:lang w:val="en-US"/>
        </w:rPr>
        <w:t>عن</w:t>
      </w:r>
      <w:r>
        <w:rPr>
          <w:rFonts w:cs="Simplified Arabic"/>
          <w:rtl/>
          <w:lang w:val="en-US"/>
        </w:rPr>
        <w:t xml:space="preserve"> </w:t>
      </w:r>
      <w:r>
        <w:rPr>
          <w:rFonts w:cs="Simplified Arabic" w:hint="cs"/>
          <w:rtl/>
          <w:lang w:val="en-US"/>
        </w:rPr>
        <w:t>البنية التحتية للبحوث</w:t>
      </w:r>
      <w:r w:rsidRPr="00F812D6">
        <w:rPr>
          <w:rFonts w:cs="Simplified Arabic"/>
          <w:rtl/>
          <w:lang w:val="en-US"/>
        </w:rPr>
        <w:t>؛</w:t>
      </w:r>
    </w:p>
    <w:p w14:paraId="24E6CAFB" w14:textId="77777777" w:rsidR="00E566EF" w:rsidRPr="00F812D6"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lang w:val="en-US"/>
        </w:rPr>
      </w:pPr>
      <w:r>
        <w:rPr>
          <w:rFonts w:cs="Simplified Arabic" w:hint="cs"/>
          <w:rtl/>
          <w:lang w:val="en-US"/>
        </w:rPr>
        <w:t>و</w:t>
      </w:r>
      <w:r w:rsidRPr="00F812D6">
        <w:rPr>
          <w:rFonts w:cs="Simplified Arabic"/>
          <w:rtl/>
          <w:lang w:val="en-US"/>
        </w:rPr>
        <w:t>يشمل</w:t>
      </w:r>
      <w:r>
        <w:rPr>
          <w:rFonts w:cs="Simplified Arabic"/>
          <w:rtl/>
          <w:lang w:val="en-US"/>
        </w:rPr>
        <w:t xml:space="preserve"> </w:t>
      </w:r>
      <w:r w:rsidRPr="00F812D6">
        <w:rPr>
          <w:rFonts w:cs="Simplified Arabic"/>
          <w:rtl/>
          <w:lang w:val="en-US"/>
        </w:rPr>
        <w:t>المستفيدون</w:t>
      </w:r>
      <w:r>
        <w:rPr>
          <w:rFonts w:cs="Simplified Arabic"/>
          <w:rtl/>
          <w:lang w:val="en-US"/>
        </w:rPr>
        <w:t xml:space="preserve"> </w:t>
      </w:r>
      <w:r w:rsidRPr="00F812D6">
        <w:rPr>
          <w:rFonts w:cs="Simplified Arabic"/>
          <w:rtl/>
          <w:lang w:val="en-US"/>
        </w:rPr>
        <w:t>المستهدفون</w:t>
      </w:r>
      <w:r>
        <w:rPr>
          <w:rFonts w:cs="Simplified Arabic"/>
          <w:rtl/>
          <w:lang w:val="en-US"/>
        </w:rPr>
        <w:t xml:space="preserve"> </w:t>
      </w:r>
      <w:r w:rsidRPr="00F812D6">
        <w:rPr>
          <w:rFonts w:cs="Simplified Arabic"/>
          <w:rtl/>
          <w:lang w:val="en-US"/>
        </w:rPr>
        <w:t>من</w:t>
      </w:r>
      <w:r>
        <w:rPr>
          <w:rFonts w:cs="Simplified Arabic"/>
          <w:rtl/>
          <w:lang w:val="en-US"/>
        </w:rPr>
        <w:t xml:space="preserve"> </w:t>
      </w:r>
      <w:r w:rsidRPr="00F812D6">
        <w:rPr>
          <w:rFonts w:cs="Simplified Arabic"/>
          <w:rtl/>
          <w:lang w:val="en-US"/>
        </w:rPr>
        <w:t>بناء</w:t>
      </w:r>
      <w:r>
        <w:rPr>
          <w:rFonts w:cs="Simplified Arabic"/>
          <w:rtl/>
          <w:lang w:val="en-US"/>
        </w:rPr>
        <w:t xml:space="preserve"> </w:t>
      </w:r>
      <w:r w:rsidRPr="00F812D6">
        <w:rPr>
          <w:rFonts w:cs="Simplified Arabic"/>
          <w:rtl/>
          <w:lang w:val="en-US"/>
        </w:rPr>
        <w:t>القدرات</w:t>
      </w:r>
      <w:r>
        <w:rPr>
          <w:rFonts w:cs="Simplified Arabic"/>
          <w:rtl/>
          <w:lang w:val="en-US"/>
        </w:rPr>
        <w:t xml:space="preserve"> </w:t>
      </w:r>
      <w:r w:rsidRPr="00F812D6">
        <w:rPr>
          <w:rFonts w:cs="Simplified Arabic"/>
          <w:rtl/>
          <w:lang w:val="en-US"/>
        </w:rPr>
        <w:t>وتنميتها</w:t>
      </w:r>
      <w:r>
        <w:rPr>
          <w:rFonts w:cs="Simplified Arabic"/>
          <w:rtl/>
          <w:lang w:val="en-US"/>
        </w:rPr>
        <w:t xml:space="preserve"> </w:t>
      </w:r>
      <w:r w:rsidRPr="00F812D6">
        <w:rPr>
          <w:rFonts w:cs="Simplified Arabic"/>
          <w:rtl/>
          <w:lang w:val="en-US"/>
        </w:rPr>
        <w:t>الشعوب</w:t>
      </w:r>
      <w:r>
        <w:rPr>
          <w:rFonts w:cs="Simplified Arabic"/>
          <w:rtl/>
          <w:lang w:val="en-US"/>
        </w:rPr>
        <w:t xml:space="preserve"> </w:t>
      </w:r>
      <w:r w:rsidRPr="00F812D6">
        <w:rPr>
          <w:rFonts w:cs="Simplified Arabic"/>
          <w:rtl/>
          <w:lang w:val="en-US"/>
        </w:rPr>
        <w:t>الأصلية</w:t>
      </w:r>
      <w:r>
        <w:rPr>
          <w:rFonts w:cs="Simplified Arabic"/>
          <w:rtl/>
          <w:lang w:val="en-US"/>
        </w:rPr>
        <w:t xml:space="preserve"> </w:t>
      </w:r>
      <w:r w:rsidRPr="00F812D6">
        <w:rPr>
          <w:rFonts w:cs="Simplified Arabic"/>
          <w:rtl/>
          <w:lang w:val="en-US"/>
        </w:rPr>
        <w:t>والمجتمعات</w:t>
      </w:r>
      <w:r>
        <w:rPr>
          <w:rFonts w:cs="Simplified Arabic"/>
          <w:rtl/>
          <w:lang w:val="en-US"/>
        </w:rPr>
        <w:t xml:space="preserve"> </w:t>
      </w:r>
      <w:r w:rsidRPr="00F812D6">
        <w:rPr>
          <w:rFonts w:cs="Simplified Arabic"/>
          <w:rtl/>
          <w:lang w:val="en-US"/>
        </w:rPr>
        <w:t>المحلية،</w:t>
      </w:r>
      <w:r>
        <w:rPr>
          <w:rFonts w:cs="Simplified Arabic"/>
          <w:rtl/>
          <w:lang w:val="en-US"/>
        </w:rPr>
        <w:t xml:space="preserve"> </w:t>
      </w:r>
      <w:r w:rsidRPr="00F812D6">
        <w:rPr>
          <w:rFonts w:cs="Simplified Arabic"/>
          <w:rtl/>
          <w:lang w:val="en-US"/>
        </w:rPr>
        <w:t>والنساء،</w:t>
      </w:r>
      <w:r>
        <w:rPr>
          <w:rFonts w:cs="Simplified Arabic"/>
          <w:rtl/>
          <w:lang w:val="en-US"/>
        </w:rPr>
        <w:t xml:space="preserve"> </w:t>
      </w:r>
      <w:r w:rsidRPr="00F812D6">
        <w:rPr>
          <w:rFonts w:cs="Simplified Arabic"/>
          <w:rtl/>
          <w:lang w:val="en-US"/>
        </w:rPr>
        <w:t>والشباب،</w:t>
      </w:r>
      <w:r>
        <w:rPr>
          <w:rFonts w:cs="Simplified Arabic"/>
          <w:rtl/>
          <w:lang w:val="en-US"/>
        </w:rPr>
        <w:t xml:space="preserve"> </w:t>
      </w:r>
      <w:r w:rsidRPr="00F812D6">
        <w:rPr>
          <w:rFonts w:cs="Simplified Arabic"/>
          <w:rtl/>
          <w:lang w:val="en-US"/>
        </w:rPr>
        <w:t>فضلا</w:t>
      </w:r>
      <w:r>
        <w:rPr>
          <w:rFonts w:cs="Simplified Arabic"/>
          <w:rtl/>
          <w:lang w:val="en-US"/>
        </w:rPr>
        <w:t xml:space="preserve"> </w:t>
      </w:r>
      <w:r w:rsidRPr="00F812D6">
        <w:rPr>
          <w:rFonts w:cs="Simplified Arabic"/>
          <w:rtl/>
          <w:lang w:val="en-US"/>
        </w:rPr>
        <w:t>عن</w:t>
      </w:r>
      <w:r>
        <w:rPr>
          <w:rFonts w:cs="Simplified Arabic"/>
          <w:rtl/>
          <w:lang w:val="en-US"/>
        </w:rPr>
        <w:t xml:space="preserve"> </w:t>
      </w:r>
      <w:r w:rsidRPr="00F812D6">
        <w:rPr>
          <w:rFonts w:cs="Simplified Arabic"/>
          <w:rtl/>
          <w:lang w:val="en-US"/>
        </w:rPr>
        <w:t>الحكومات</w:t>
      </w:r>
      <w:r>
        <w:rPr>
          <w:rFonts w:cs="Simplified Arabic"/>
          <w:rtl/>
          <w:lang w:val="en-US"/>
        </w:rPr>
        <w:t xml:space="preserve"> </w:t>
      </w:r>
      <w:r w:rsidRPr="00F812D6">
        <w:rPr>
          <w:rFonts w:cs="Simplified Arabic"/>
          <w:rtl/>
          <w:lang w:val="en-US"/>
        </w:rPr>
        <w:t>والباحثين</w:t>
      </w:r>
      <w:r>
        <w:rPr>
          <w:rFonts w:cs="Simplified Arabic"/>
          <w:rtl/>
          <w:lang w:val="en-US"/>
        </w:rPr>
        <w:t>.</w:t>
      </w:r>
    </w:p>
    <w:p w14:paraId="4505CBE9" w14:textId="77777777" w:rsidR="00E566EF" w:rsidRPr="00F812D6"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lang w:val="en-US"/>
        </w:rPr>
      </w:pPr>
      <w:r>
        <w:rPr>
          <w:rFonts w:cs="Simplified Arabic" w:hint="cs"/>
          <w:rtl/>
          <w:lang w:val="en-US"/>
        </w:rPr>
        <w:t>و</w:t>
      </w:r>
      <w:r w:rsidRPr="00F812D6">
        <w:rPr>
          <w:rFonts w:cs="Simplified Arabic"/>
          <w:rtl/>
          <w:lang w:val="en-US"/>
        </w:rPr>
        <w:t>هناك</w:t>
      </w:r>
      <w:r>
        <w:rPr>
          <w:rFonts w:cs="Simplified Arabic"/>
          <w:rtl/>
          <w:lang w:val="en-US"/>
        </w:rPr>
        <w:t xml:space="preserve"> </w:t>
      </w:r>
      <w:r w:rsidRPr="00F812D6">
        <w:rPr>
          <w:rFonts w:cs="Simplified Arabic"/>
          <w:rtl/>
          <w:lang w:val="en-US"/>
        </w:rPr>
        <w:t>العديد</w:t>
      </w:r>
      <w:r>
        <w:rPr>
          <w:rFonts w:cs="Simplified Arabic"/>
          <w:rtl/>
          <w:lang w:val="en-US"/>
        </w:rPr>
        <w:t xml:space="preserve"> </w:t>
      </w:r>
      <w:r w:rsidRPr="00F812D6">
        <w:rPr>
          <w:rFonts w:cs="Simplified Arabic"/>
          <w:rtl/>
          <w:lang w:val="en-US"/>
        </w:rPr>
        <w:t>من</w:t>
      </w:r>
      <w:r>
        <w:rPr>
          <w:rFonts w:cs="Simplified Arabic"/>
          <w:rtl/>
          <w:lang w:val="en-US"/>
        </w:rPr>
        <w:t xml:space="preserve"> </w:t>
      </w:r>
      <w:r w:rsidRPr="00F812D6">
        <w:rPr>
          <w:rFonts w:cs="Simplified Arabic"/>
          <w:rtl/>
          <w:lang w:val="en-US"/>
        </w:rPr>
        <w:t>الطرق</w:t>
      </w:r>
      <w:r>
        <w:rPr>
          <w:rFonts w:cs="Simplified Arabic"/>
          <w:rtl/>
          <w:lang w:val="en-US"/>
        </w:rPr>
        <w:t xml:space="preserve"> </w:t>
      </w:r>
      <w:r w:rsidRPr="00F812D6">
        <w:rPr>
          <w:rFonts w:cs="Simplified Arabic"/>
          <w:rtl/>
          <w:lang w:val="en-US"/>
        </w:rPr>
        <w:t>التي</w:t>
      </w:r>
      <w:r>
        <w:rPr>
          <w:rFonts w:cs="Simplified Arabic"/>
          <w:rtl/>
          <w:lang w:val="en-US"/>
        </w:rPr>
        <w:t xml:space="preserve"> </w:t>
      </w:r>
      <w:r w:rsidRPr="00F812D6">
        <w:rPr>
          <w:rFonts w:cs="Simplified Arabic"/>
          <w:rtl/>
          <w:lang w:val="en-US"/>
        </w:rPr>
        <w:t>يتم</w:t>
      </w:r>
      <w:r>
        <w:rPr>
          <w:rFonts w:cs="Simplified Arabic"/>
          <w:rtl/>
          <w:lang w:val="en-US"/>
        </w:rPr>
        <w:t xml:space="preserve"> </w:t>
      </w:r>
      <w:r w:rsidRPr="00F812D6">
        <w:rPr>
          <w:rFonts w:cs="Simplified Arabic"/>
          <w:rtl/>
          <w:lang w:val="en-US"/>
        </w:rPr>
        <w:t>بها</w:t>
      </w:r>
      <w:r>
        <w:rPr>
          <w:rFonts w:cs="Simplified Arabic"/>
          <w:rtl/>
          <w:lang w:val="en-US"/>
        </w:rPr>
        <w:t xml:space="preserve"> </w:t>
      </w:r>
      <w:r w:rsidRPr="00F812D6">
        <w:rPr>
          <w:rFonts w:cs="Simplified Arabic"/>
          <w:rtl/>
          <w:lang w:val="en-US"/>
        </w:rPr>
        <w:t>بالفعل</w:t>
      </w:r>
      <w:r>
        <w:rPr>
          <w:rFonts w:cs="Simplified Arabic"/>
          <w:rtl/>
          <w:lang w:val="en-US"/>
        </w:rPr>
        <w:t xml:space="preserve"> </w:t>
      </w:r>
      <w:r w:rsidRPr="00F812D6">
        <w:rPr>
          <w:rFonts w:cs="Simplified Arabic"/>
          <w:rtl/>
          <w:lang w:val="en-US"/>
        </w:rPr>
        <w:t>تقاسم</w:t>
      </w:r>
      <w:r>
        <w:rPr>
          <w:rFonts w:cs="Simplified Arabic"/>
          <w:rtl/>
          <w:lang w:val="en-US"/>
        </w:rPr>
        <w:t xml:space="preserve"> </w:t>
      </w:r>
      <w:r w:rsidRPr="00F812D6">
        <w:rPr>
          <w:rFonts w:cs="Simplified Arabic"/>
          <w:rtl/>
          <w:lang w:val="en-US"/>
        </w:rPr>
        <w:t>المنافع</w:t>
      </w:r>
      <w:r>
        <w:rPr>
          <w:rFonts w:cs="Simplified Arabic"/>
          <w:rtl/>
          <w:lang w:val="en-US"/>
        </w:rPr>
        <w:t xml:space="preserve"> </w:t>
      </w:r>
      <w:r w:rsidRPr="00F812D6">
        <w:rPr>
          <w:rFonts w:cs="Simplified Arabic"/>
          <w:rtl/>
          <w:lang w:val="en-US"/>
        </w:rPr>
        <w:t>غير</w:t>
      </w:r>
      <w:r>
        <w:rPr>
          <w:rFonts w:cs="Simplified Arabic"/>
          <w:rtl/>
          <w:lang w:val="en-US"/>
        </w:rPr>
        <w:t xml:space="preserve"> </w:t>
      </w:r>
      <w:r w:rsidRPr="00F812D6">
        <w:rPr>
          <w:rFonts w:cs="Simplified Arabic"/>
          <w:rtl/>
          <w:lang w:val="en-US"/>
        </w:rPr>
        <w:t>النقدية،</w:t>
      </w:r>
      <w:r>
        <w:rPr>
          <w:rFonts w:cs="Simplified Arabic"/>
          <w:rtl/>
          <w:lang w:val="en-US"/>
        </w:rPr>
        <w:t xml:space="preserve"> </w:t>
      </w:r>
      <w:r w:rsidRPr="00F812D6">
        <w:rPr>
          <w:rFonts w:cs="Simplified Arabic"/>
          <w:rtl/>
          <w:lang w:val="en-US"/>
        </w:rPr>
        <w:t>وينبغي</w:t>
      </w:r>
      <w:r>
        <w:rPr>
          <w:rFonts w:cs="Simplified Arabic"/>
          <w:rtl/>
          <w:lang w:val="en-US"/>
        </w:rPr>
        <w:t xml:space="preserve"> </w:t>
      </w:r>
      <w:r w:rsidRPr="00F812D6">
        <w:rPr>
          <w:rFonts w:cs="Simplified Arabic"/>
          <w:rtl/>
          <w:lang w:val="en-US"/>
        </w:rPr>
        <w:t>لتقاسم</w:t>
      </w:r>
      <w:r>
        <w:rPr>
          <w:rFonts w:cs="Simplified Arabic"/>
          <w:rtl/>
          <w:lang w:val="en-US"/>
        </w:rPr>
        <w:t xml:space="preserve"> </w:t>
      </w:r>
      <w:r w:rsidRPr="00F812D6">
        <w:rPr>
          <w:rFonts w:cs="Simplified Arabic"/>
          <w:rtl/>
          <w:lang w:val="en-US"/>
        </w:rPr>
        <w:t>المنافع</w:t>
      </w:r>
      <w:r>
        <w:rPr>
          <w:rFonts w:cs="Simplified Arabic"/>
          <w:rtl/>
          <w:lang w:val="en-US"/>
        </w:rPr>
        <w:t xml:space="preserve"> </w:t>
      </w:r>
      <w:r w:rsidRPr="00F812D6">
        <w:rPr>
          <w:rFonts w:cs="Simplified Arabic"/>
          <w:rtl/>
          <w:lang w:val="en-US"/>
        </w:rPr>
        <w:t>غير</w:t>
      </w:r>
      <w:r>
        <w:rPr>
          <w:rFonts w:cs="Simplified Arabic"/>
          <w:rtl/>
          <w:lang w:val="en-US"/>
        </w:rPr>
        <w:t xml:space="preserve"> </w:t>
      </w:r>
      <w:r w:rsidRPr="00F812D6">
        <w:rPr>
          <w:rFonts w:cs="Simplified Arabic"/>
          <w:rtl/>
          <w:lang w:val="en-US"/>
        </w:rPr>
        <w:t>النقدية</w:t>
      </w:r>
      <w:r>
        <w:rPr>
          <w:rFonts w:cs="Simplified Arabic"/>
          <w:rtl/>
          <w:lang w:val="en-US"/>
        </w:rPr>
        <w:t xml:space="preserve"> </w:t>
      </w:r>
      <w:r w:rsidRPr="00F812D6">
        <w:rPr>
          <w:rFonts w:cs="Simplified Arabic"/>
          <w:rtl/>
          <w:lang w:val="en-US"/>
        </w:rPr>
        <w:t>في</w:t>
      </w:r>
      <w:r>
        <w:rPr>
          <w:rFonts w:cs="Simplified Arabic"/>
          <w:rtl/>
          <w:lang w:val="en-US"/>
        </w:rPr>
        <w:t xml:space="preserve"> </w:t>
      </w:r>
      <w:r w:rsidRPr="00F812D6">
        <w:rPr>
          <w:rFonts w:cs="Simplified Arabic"/>
          <w:rtl/>
          <w:lang w:val="en-US"/>
        </w:rPr>
        <w:t>المستقبل</w:t>
      </w:r>
      <w:r>
        <w:rPr>
          <w:rFonts w:cs="Simplified Arabic"/>
          <w:rtl/>
          <w:lang w:val="en-US"/>
        </w:rPr>
        <w:t xml:space="preserve"> </w:t>
      </w:r>
      <w:r w:rsidRPr="00F812D6">
        <w:rPr>
          <w:rFonts w:cs="Simplified Arabic"/>
          <w:rtl/>
          <w:lang w:val="en-US"/>
        </w:rPr>
        <w:t>أن</w:t>
      </w:r>
      <w:r>
        <w:rPr>
          <w:rFonts w:cs="Simplified Arabic"/>
          <w:rtl/>
          <w:lang w:val="en-US"/>
        </w:rPr>
        <w:t xml:space="preserve"> </w:t>
      </w:r>
      <w:r w:rsidRPr="00F812D6">
        <w:rPr>
          <w:rFonts w:cs="Simplified Arabic"/>
          <w:rtl/>
          <w:lang w:val="en-US"/>
        </w:rPr>
        <w:t>يأخذ</w:t>
      </w:r>
      <w:r>
        <w:rPr>
          <w:rFonts w:cs="Simplified Arabic"/>
          <w:rtl/>
          <w:lang w:val="en-US"/>
        </w:rPr>
        <w:t xml:space="preserve"> </w:t>
      </w:r>
      <w:r w:rsidRPr="00F812D6">
        <w:rPr>
          <w:rFonts w:cs="Simplified Arabic"/>
          <w:rtl/>
          <w:lang w:val="en-US"/>
        </w:rPr>
        <w:t>في</w:t>
      </w:r>
      <w:r>
        <w:rPr>
          <w:rFonts w:cs="Simplified Arabic"/>
          <w:rtl/>
          <w:lang w:val="en-US"/>
        </w:rPr>
        <w:t xml:space="preserve"> </w:t>
      </w:r>
      <w:r w:rsidRPr="00F812D6">
        <w:rPr>
          <w:rFonts w:cs="Simplified Arabic"/>
          <w:rtl/>
          <w:lang w:val="en-US"/>
        </w:rPr>
        <w:t>الاعتبار</w:t>
      </w:r>
      <w:r>
        <w:rPr>
          <w:rFonts w:cs="Simplified Arabic"/>
          <w:rtl/>
          <w:lang w:val="en-US"/>
        </w:rPr>
        <w:t xml:space="preserve"> </w:t>
      </w:r>
      <w:r w:rsidRPr="00F812D6">
        <w:rPr>
          <w:rFonts w:cs="Simplified Arabic"/>
          <w:rtl/>
          <w:lang w:val="en-US"/>
        </w:rPr>
        <w:t>الدروس</w:t>
      </w:r>
      <w:r>
        <w:rPr>
          <w:rFonts w:cs="Simplified Arabic"/>
          <w:rtl/>
          <w:lang w:val="en-US"/>
        </w:rPr>
        <w:t xml:space="preserve"> </w:t>
      </w:r>
      <w:r w:rsidRPr="00F812D6">
        <w:rPr>
          <w:rFonts w:cs="Simplified Arabic"/>
          <w:rtl/>
          <w:lang w:val="en-US"/>
        </w:rPr>
        <w:t>المستفادة</w:t>
      </w:r>
      <w:r>
        <w:rPr>
          <w:rFonts w:cs="Simplified Arabic"/>
          <w:rtl/>
          <w:lang w:val="en-US"/>
        </w:rPr>
        <w:t xml:space="preserve"> </w:t>
      </w:r>
      <w:r w:rsidRPr="00F812D6">
        <w:rPr>
          <w:rFonts w:cs="Simplified Arabic"/>
          <w:rtl/>
          <w:lang w:val="en-US"/>
        </w:rPr>
        <w:t>من</w:t>
      </w:r>
      <w:r>
        <w:rPr>
          <w:rFonts w:cs="Simplified Arabic"/>
          <w:rtl/>
          <w:lang w:val="en-US"/>
        </w:rPr>
        <w:t xml:space="preserve"> </w:t>
      </w:r>
      <w:r w:rsidRPr="00F812D6">
        <w:rPr>
          <w:rFonts w:cs="Simplified Arabic"/>
          <w:rtl/>
          <w:lang w:val="en-US"/>
        </w:rPr>
        <w:t>تلك</w:t>
      </w:r>
      <w:r>
        <w:rPr>
          <w:rFonts w:cs="Simplified Arabic"/>
          <w:rtl/>
          <w:lang w:val="en-US"/>
        </w:rPr>
        <w:t xml:space="preserve"> </w:t>
      </w:r>
      <w:r w:rsidRPr="00F812D6">
        <w:rPr>
          <w:rFonts w:cs="Simplified Arabic"/>
          <w:rtl/>
          <w:lang w:val="en-US"/>
        </w:rPr>
        <w:t>التجارب</w:t>
      </w:r>
      <w:r>
        <w:rPr>
          <w:rFonts w:cs="Simplified Arabic"/>
          <w:rtl/>
          <w:lang w:val="en-US"/>
        </w:rPr>
        <w:t>.</w:t>
      </w:r>
    </w:p>
    <w:p w14:paraId="0A6C837D" w14:textId="77777777" w:rsidR="00E566EF" w:rsidRPr="00946A19" w:rsidRDefault="00E566EF" w:rsidP="00DB39F6">
      <w:pPr>
        <w:pStyle w:val="ListParagraph"/>
        <w:keepNext/>
        <w:keepLines/>
        <w:tabs>
          <w:tab w:val="left" w:pos="1280"/>
        </w:tabs>
        <w:bidi/>
        <w:spacing w:after="120" w:line="216" w:lineRule="auto"/>
        <w:ind w:left="1282" w:hanging="1278"/>
        <w:contextualSpacing w:val="0"/>
        <w:rPr>
          <w:rFonts w:cs="Simplified Arabic"/>
          <w:i/>
          <w:iCs/>
          <w:lang w:val="en-US"/>
        </w:rPr>
      </w:pPr>
      <w:r w:rsidRPr="00946A19">
        <w:rPr>
          <w:rFonts w:cs="Simplified Arabic"/>
          <w:i/>
          <w:iCs/>
          <w:rtl/>
          <w:lang w:val="en-US"/>
        </w:rPr>
        <w:t>العناصر التي توجد حاجة إلى مواصلة مناقشتها</w:t>
      </w:r>
    </w:p>
    <w:p w14:paraId="7FFCFDB7" w14:textId="77777777" w:rsidR="00E566EF" w:rsidRPr="000D2195"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rtl/>
          <w:lang w:val="en-US"/>
        </w:rPr>
      </w:pPr>
      <w:r w:rsidRPr="000D2195">
        <w:rPr>
          <w:rFonts w:cs="Simplified Arabic"/>
          <w:rtl/>
          <w:lang w:val="en-US"/>
        </w:rPr>
        <w:t xml:space="preserve">ما إذا كانت هناك حاجة إلى منصة </w:t>
      </w:r>
      <w:r>
        <w:rPr>
          <w:rFonts w:cs="Simplified Arabic" w:hint="cs"/>
          <w:rtl/>
          <w:lang w:val="en-US"/>
        </w:rPr>
        <w:t xml:space="preserve">جديدة </w:t>
      </w:r>
      <w:r w:rsidRPr="000D2195">
        <w:rPr>
          <w:rFonts w:cs="Simplified Arabic"/>
          <w:rtl/>
          <w:lang w:val="en-US"/>
        </w:rPr>
        <w:t>أو مرفق جديد لتقاسم المنافع غير النقدية</w:t>
      </w:r>
      <w:r w:rsidR="00AA5C4A">
        <w:rPr>
          <w:rFonts w:cs="Simplified Arabic" w:hint="cs"/>
          <w:rtl/>
          <w:lang w:val="en-US"/>
        </w:rPr>
        <w:t>،</w:t>
      </w:r>
      <w:r w:rsidRPr="000D2195">
        <w:rPr>
          <w:rFonts w:cs="Simplified Arabic"/>
          <w:rtl/>
          <w:lang w:val="en-US"/>
        </w:rPr>
        <w:t xml:space="preserve"> مثل التكنولوجيات والقدرات التي يتم تطويرها باستخدام معلومات التسلسل الرقمي بشأن الموارد الجينية وما هي الطرائق المحتمل</w:t>
      </w:r>
      <w:r>
        <w:rPr>
          <w:rFonts w:cs="Simplified Arabic" w:hint="cs"/>
          <w:rtl/>
          <w:lang w:val="en-US"/>
        </w:rPr>
        <w:t>ة.</w:t>
      </w:r>
    </w:p>
    <w:p w14:paraId="279E553C"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lang w:val="en-US"/>
        </w:rPr>
      </w:pPr>
      <w:r>
        <w:rPr>
          <w:rFonts w:cs="Simplified Arabic" w:hint="cs"/>
          <w:rtl/>
          <w:lang w:val="en-US"/>
        </w:rPr>
        <w:t>و</w:t>
      </w:r>
      <w:r w:rsidRPr="000D2195">
        <w:rPr>
          <w:rFonts w:cs="Simplified Arabic"/>
          <w:rtl/>
          <w:lang w:val="en-US"/>
        </w:rPr>
        <w:t>ما إذا كان</w:t>
      </w:r>
      <w:r>
        <w:rPr>
          <w:rFonts w:cs="Simplified Arabic" w:hint="cs"/>
          <w:rtl/>
          <w:lang w:val="en-US"/>
        </w:rPr>
        <w:t xml:space="preserve"> من الممكن أن تكون</w:t>
      </w:r>
      <w:r w:rsidRPr="000D2195">
        <w:rPr>
          <w:rFonts w:cs="Simplified Arabic"/>
          <w:rtl/>
          <w:lang w:val="en-US"/>
        </w:rPr>
        <w:t xml:space="preserve"> احتياجات أصحاب المصلحة معيارا لتقاسم المنافع غير النقدية، وإذا كان الأمر كذلك، فمن هم أصحاب المصلحة؛</w:t>
      </w:r>
    </w:p>
    <w:p w14:paraId="0038AD1A" w14:textId="77777777" w:rsidR="00E566EF" w:rsidRPr="00F812D6"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lang w:val="en-US"/>
        </w:rPr>
      </w:pPr>
      <w:r>
        <w:rPr>
          <w:rFonts w:cs="Simplified Arabic" w:hint="cs"/>
          <w:rtl/>
          <w:lang w:val="en-US"/>
        </w:rPr>
        <w:t>وما إذا كانت</w:t>
      </w:r>
      <w:r>
        <w:rPr>
          <w:rFonts w:cs="Simplified Arabic"/>
          <w:rtl/>
          <w:lang w:val="en-US"/>
        </w:rPr>
        <w:t xml:space="preserve"> </w:t>
      </w:r>
      <w:r>
        <w:rPr>
          <w:rFonts w:cs="Simplified Arabic" w:hint="cs"/>
          <w:rtl/>
          <w:lang w:val="en-US"/>
        </w:rPr>
        <w:t>المنافع</w:t>
      </w:r>
      <w:r>
        <w:rPr>
          <w:rFonts w:cs="Simplified Arabic"/>
          <w:rtl/>
          <w:lang w:val="en-US"/>
        </w:rPr>
        <w:t xml:space="preserve"> </w:t>
      </w:r>
      <w:r w:rsidRPr="00F812D6">
        <w:rPr>
          <w:rFonts w:cs="Simplified Arabic"/>
          <w:rtl/>
          <w:lang w:val="en-US"/>
        </w:rPr>
        <w:t>غير</w:t>
      </w:r>
      <w:r>
        <w:rPr>
          <w:rFonts w:cs="Simplified Arabic"/>
          <w:rtl/>
          <w:lang w:val="en-US"/>
        </w:rPr>
        <w:t xml:space="preserve"> </w:t>
      </w:r>
      <w:r w:rsidRPr="00F812D6">
        <w:rPr>
          <w:rFonts w:cs="Simplified Arabic"/>
          <w:rtl/>
          <w:lang w:val="en-US"/>
        </w:rPr>
        <w:t>النقدية</w:t>
      </w:r>
      <w:r>
        <w:rPr>
          <w:rFonts w:cs="Simplified Arabic"/>
          <w:rtl/>
          <w:lang w:val="en-US"/>
        </w:rPr>
        <w:t xml:space="preserve"> </w:t>
      </w:r>
      <w:r>
        <w:rPr>
          <w:rFonts w:cs="Simplified Arabic" w:hint="cs"/>
          <w:rtl/>
          <w:lang w:val="en-US"/>
        </w:rPr>
        <w:t>الناشئة</w:t>
      </w:r>
      <w:r>
        <w:rPr>
          <w:rFonts w:cs="Simplified Arabic"/>
          <w:rtl/>
          <w:lang w:val="en-US"/>
        </w:rPr>
        <w:t xml:space="preserve"> </w:t>
      </w:r>
      <w:r w:rsidRPr="00F812D6">
        <w:rPr>
          <w:rFonts w:cs="Simplified Arabic"/>
          <w:rtl/>
          <w:lang w:val="en-US"/>
        </w:rPr>
        <w:t>عن</w:t>
      </w:r>
      <w:r>
        <w:rPr>
          <w:rFonts w:cs="Simplified Arabic"/>
          <w:rtl/>
          <w:lang w:val="en-US"/>
        </w:rPr>
        <w:t xml:space="preserve"> </w:t>
      </w:r>
      <w:r w:rsidRPr="00F812D6">
        <w:rPr>
          <w:rFonts w:cs="Simplified Arabic"/>
          <w:rtl/>
          <w:lang w:val="en-US"/>
        </w:rPr>
        <w:t>استخدام</w:t>
      </w:r>
      <w:r>
        <w:rPr>
          <w:rFonts w:cs="Simplified Arabic"/>
          <w:rtl/>
          <w:lang w:val="en-US"/>
        </w:rPr>
        <w:t xml:space="preserve"> </w:t>
      </w:r>
      <w:r w:rsidRPr="00F812D6">
        <w:rPr>
          <w:rFonts w:cs="Simplified Arabic"/>
          <w:rtl/>
          <w:lang w:val="en-US"/>
        </w:rPr>
        <w:t>معلومات</w:t>
      </w:r>
      <w:r>
        <w:rPr>
          <w:rFonts w:cs="Simplified Arabic"/>
          <w:rtl/>
          <w:lang w:val="en-US"/>
        </w:rPr>
        <w:t xml:space="preserve"> </w:t>
      </w:r>
      <w:r w:rsidRPr="00F812D6">
        <w:rPr>
          <w:rFonts w:cs="Simplified Arabic"/>
          <w:rtl/>
          <w:lang w:val="en-US"/>
        </w:rPr>
        <w:t>التسلسل</w:t>
      </w:r>
      <w:r>
        <w:rPr>
          <w:rFonts w:cs="Simplified Arabic"/>
          <w:rtl/>
          <w:lang w:val="en-US"/>
        </w:rPr>
        <w:t xml:space="preserve"> </w:t>
      </w:r>
      <w:r w:rsidRPr="00F812D6">
        <w:rPr>
          <w:rFonts w:cs="Simplified Arabic"/>
          <w:rtl/>
          <w:lang w:val="en-US"/>
        </w:rPr>
        <w:t>الرقمي</w:t>
      </w:r>
      <w:r>
        <w:rPr>
          <w:rFonts w:cs="Simplified Arabic"/>
          <w:rtl/>
          <w:lang w:val="en-US"/>
        </w:rPr>
        <w:t xml:space="preserve"> </w:t>
      </w:r>
      <w:r w:rsidRPr="00F812D6">
        <w:rPr>
          <w:rFonts w:cs="Simplified Arabic"/>
          <w:rtl/>
          <w:lang w:val="en-US"/>
        </w:rPr>
        <w:t>بشأن</w:t>
      </w:r>
      <w:r>
        <w:rPr>
          <w:rFonts w:cs="Simplified Arabic"/>
          <w:rtl/>
          <w:lang w:val="en-US"/>
        </w:rPr>
        <w:t xml:space="preserve"> </w:t>
      </w:r>
      <w:r w:rsidRPr="00F812D6">
        <w:rPr>
          <w:rFonts w:cs="Simplified Arabic"/>
          <w:rtl/>
          <w:lang w:val="en-US"/>
        </w:rPr>
        <w:t>الموارد</w:t>
      </w:r>
      <w:r>
        <w:rPr>
          <w:rFonts w:cs="Simplified Arabic"/>
          <w:rtl/>
          <w:lang w:val="en-US"/>
        </w:rPr>
        <w:t xml:space="preserve"> </w:t>
      </w:r>
      <w:r w:rsidRPr="00F812D6">
        <w:rPr>
          <w:rFonts w:cs="Simplified Arabic"/>
          <w:rtl/>
          <w:lang w:val="en-US"/>
        </w:rPr>
        <w:t>الجينية</w:t>
      </w:r>
      <w:r>
        <w:rPr>
          <w:rFonts w:cs="Simplified Arabic"/>
          <w:rtl/>
          <w:lang w:val="en-US"/>
        </w:rPr>
        <w:t xml:space="preserve"> </w:t>
      </w:r>
      <w:r>
        <w:rPr>
          <w:rFonts w:cs="Simplified Arabic" w:hint="cs"/>
          <w:rtl/>
          <w:lang w:val="en-US"/>
        </w:rPr>
        <w:t xml:space="preserve">يمكن أن تشتمل على </w:t>
      </w:r>
      <w:r w:rsidRPr="00F812D6">
        <w:rPr>
          <w:rFonts w:cs="Simplified Arabic"/>
          <w:rtl/>
          <w:lang w:val="en-US"/>
        </w:rPr>
        <w:t>ما</w:t>
      </w:r>
      <w:r>
        <w:rPr>
          <w:rFonts w:cs="Simplified Arabic"/>
          <w:rtl/>
          <w:lang w:val="en-US"/>
        </w:rPr>
        <w:t xml:space="preserve"> </w:t>
      </w:r>
      <w:r w:rsidRPr="00F812D6">
        <w:rPr>
          <w:rFonts w:cs="Simplified Arabic"/>
          <w:rtl/>
          <w:lang w:val="en-US"/>
        </w:rPr>
        <w:t>يلي</w:t>
      </w:r>
      <w:r w:rsidRPr="00F812D6">
        <w:rPr>
          <w:rFonts w:cs="Simplified Arabic"/>
          <w:lang w:val="en-US"/>
        </w:rPr>
        <w:t>:</w:t>
      </w:r>
    </w:p>
    <w:p w14:paraId="19556ACE" w14:textId="77777777" w:rsidR="00E566EF" w:rsidRPr="00F812D6" w:rsidRDefault="00E566EF" w:rsidP="00E566EF">
      <w:pPr>
        <w:pStyle w:val="ListParagraph"/>
        <w:numPr>
          <w:ilvl w:val="0"/>
          <w:numId w:val="30"/>
        </w:numPr>
        <w:bidi/>
        <w:spacing w:after="120" w:line="216" w:lineRule="auto"/>
        <w:ind w:left="1990" w:hanging="709"/>
        <w:contextualSpacing w:val="0"/>
        <w:jc w:val="both"/>
        <w:rPr>
          <w:rFonts w:cs="Simplified Arabic"/>
          <w:lang w:val="en-US"/>
        </w:rPr>
      </w:pPr>
      <w:r w:rsidRPr="00F812D6">
        <w:rPr>
          <w:rFonts w:cs="Simplified Arabic"/>
          <w:rtl/>
          <w:lang w:val="en-US"/>
        </w:rPr>
        <w:t>مشاريع</w:t>
      </w:r>
      <w:r>
        <w:rPr>
          <w:rFonts w:cs="Simplified Arabic"/>
          <w:rtl/>
          <w:lang w:val="en-US"/>
        </w:rPr>
        <w:t xml:space="preserve"> </w:t>
      </w:r>
      <w:r w:rsidRPr="00F812D6">
        <w:rPr>
          <w:rFonts w:cs="Simplified Arabic"/>
          <w:rtl/>
          <w:lang w:val="en-US"/>
        </w:rPr>
        <w:t>لحفظ</w:t>
      </w:r>
      <w:r>
        <w:rPr>
          <w:rFonts w:cs="Simplified Arabic"/>
          <w:rtl/>
          <w:lang w:val="en-US"/>
        </w:rPr>
        <w:t xml:space="preserve"> </w:t>
      </w:r>
      <w:r w:rsidRPr="00F812D6">
        <w:rPr>
          <w:rFonts w:cs="Simplified Arabic"/>
          <w:rtl/>
          <w:lang w:val="en-US"/>
        </w:rPr>
        <w:t>التنوع</w:t>
      </w:r>
      <w:r>
        <w:rPr>
          <w:rFonts w:cs="Simplified Arabic"/>
          <w:rtl/>
          <w:lang w:val="en-US"/>
        </w:rPr>
        <w:t xml:space="preserve"> </w:t>
      </w:r>
      <w:r w:rsidRPr="00F812D6">
        <w:rPr>
          <w:rFonts w:cs="Simplified Arabic"/>
          <w:rtl/>
          <w:lang w:val="en-US"/>
        </w:rPr>
        <w:t>البيولوجي</w:t>
      </w:r>
      <w:r>
        <w:rPr>
          <w:rFonts w:cs="Simplified Arabic"/>
          <w:rtl/>
          <w:lang w:val="en-US"/>
        </w:rPr>
        <w:t xml:space="preserve"> </w:t>
      </w:r>
      <w:r w:rsidRPr="00F812D6">
        <w:rPr>
          <w:rFonts w:cs="Simplified Arabic"/>
          <w:rtl/>
          <w:lang w:val="en-US"/>
        </w:rPr>
        <w:t>أو</w:t>
      </w:r>
      <w:r>
        <w:rPr>
          <w:rFonts w:cs="Simplified Arabic"/>
          <w:rtl/>
          <w:lang w:val="en-US"/>
        </w:rPr>
        <w:t xml:space="preserve"> </w:t>
      </w:r>
      <w:r w:rsidRPr="00F812D6">
        <w:rPr>
          <w:rFonts w:cs="Simplified Arabic"/>
          <w:rtl/>
          <w:lang w:val="en-US"/>
        </w:rPr>
        <w:t>استخدامه</w:t>
      </w:r>
      <w:r>
        <w:rPr>
          <w:rFonts w:cs="Simplified Arabic"/>
          <w:rtl/>
          <w:lang w:val="en-US"/>
        </w:rPr>
        <w:t xml:space="preserve"> </w:t>
      </w:r>
      <w:r w:rsidRPr="00F812D6">
        <w:rPr>
          <w:rFonts w:cs="Simplified Arabic"/>
          <w:rtl/>
          <w:lang w:val="en-US"/>
        </w:rPr>
        <w:t>المستدام</w:t>
      </w:r>
      <w:r>
        <w:rPr>
          <w:rFonts w:cs="Simplified Arabic"/>
          <w:rtl/>
          <w:lang w:val="en-US"/>
        </w:rPr>
        <w:t xml:space="preserve"> </w:t>
      </w:r>
      <w:r w:rsidRPr="00F812D6">
        <w:rPr>
          <w:rFonts w:cs="Simplified Arabic"/>
          <w:rtl/>
          <w:lang w:val="en-US"/>
        </w:rPr>
        <w:t>أو</w:t>
      </w:r>
      <w:r>
        <w:rPr>
          <w:rFonts w:cs="Simplified Arabic"/>
          <w:rtl/>
          <w:lang w:val="en-US"/>
        </w:rPr>
        <w:t xml:space="preserve"> </w:t>
      </w:r>
      <w:r w:rsidRPr="00F812D6">
        <w:rPr>
          <w:rFonts w:cs="Simplified Arabic"/>
          <w:rtl/>
          <w:lang w:val="en-US"/>
        </w:rPr>
        <w:t>لحماية</w:t>
      </w:r>
      <w:r>
        <w:rPr>
          <w:rFonts w:cs="Simplified Arabic"/>
          <w:rtl/>
          <w:lang w:val="en-US"/>
        </w:rPr>
        <w:t xml:space="preserve"> </w:t>
      </w:r>
      <w:r w:rsidRPr="00F812D6">
        <w:rPr>
          <w:rFonts w:cs="Simplified Arabic"/>
          <w:rtl/>
          <w:lang w:val="en-US"/>
        </w:rPr>
        <w:t>وصيانة</w:t>
      </w:r>
      <w:r>
        <w:rPr>
          <w:rFonts w:cs="Simplified Arabic"/>
          <w:rtl/>
          <w:lang w:val="en-US"/>
        </w:rPr>
        <w:t xml:space="preserve"> </w:t>
      </w:r>
      <w:r>
        <w:rPr>
          <w:rFonts w:cs="Simplified Arabic" w:hint="cs"/>
          <w:rtl/>
          <w:lang w:val="en-US"/>
        </w:rPr>
        <w:t>معارف</w:t>
      </w:r>
      <w:r>
        <w:rPr>
          <w:rFonts w:cs="Simplified Arabic"/>
          <w:rtl/>
          <w:lang w:val="en-US"/>
        </w:rPr>
        <w:t xml:space="preserve"> </w:t>
      </w:r>
      <w:r w:rsidRPr="00F812D6">
        <w:rPr>
          <w:rFonts w:cs="Simplified Arabic"/>
          <w:rtl/>
          <w:lang w:val="en-US"/>
        </w:rPr>
        <w:t>أو</w:t>
      </w:r>
      <w:r>
        <w:rPr>
          <w:rFonts w:cs="Simplified Arabic"/>
          <w:rtl/>
          <w:lang w:val="en-US"/>
        </w:rPr>
        <w:t xml:space="preserve"> </w:t>
      </w:r>
      <w:r w:rsidRPr="00F812D6">
        <w:rPr>
          <w:rFonts w:cs="Simplified Arabic"/>
          <w:rtl/>
          <w:lang w:val="en-US"/>
        </w:rPr>
        <w:t>ابتكارات</w:t>
      </w:r>
      <w:r>
        <w:rPr>
          <w:rFonts w:cs="Simplified Arabic"/>
          <w:rtl/>
          <w:lang w:val="en-US"/>
        </w:rPr>
        <w:t xml:space="preserve"> </w:t>
      </w:r>
      <w:r w:rsidRPr="00F812D6">
        <w:rPr>
          <w:rFonts w:cs="Simplified Arabic"/>
          <w:rtl/>
          <w:lang w:val="en-US"/>
        </w:rPr>
        <w:t>أو</w:t>
      </w:r>
      <w:r>
        <w:rPr>
          <w:rFonts w:cs="Simplified Arabic"/>
          <w:rtl/>
          <w:lang w:val="en-US"/>
        </w:rPr>
        <w:t xml:space="preserve"> </w:t>
      </w:r>
      <w:r w:rsidRPr="00F812D6">
        <w:rPr>
          <w:rFonts w:cs="Simplified Arabic"/>
          <w:rtl/>
          <w:lang w:val="en-US"/>
        </w:rPr>
        <w:t>ممارسات</w:t>
      </w:r>
      <w:r>
        <w:rPr>
          <w:rFonts w:cs="Simplified Arabic"/>
          <w:rtl/>
          <w:lang w:val="en-US"/>
        </w:rPr>
        <w:t xml:space="preserve"> </w:t>
      </w:r>
      <w:r>
        <w:rPr>
          <w:rFonts w:cs="Simplified Arabic" w:hint="cs"/>
          <w:rtl/>
          <w:lang w:val="en-US"/>
        </w:rPr>
        <w:t>ا</w:t>
      </w:r>
      <w:r w:rsidRPr="00F812D6">
        <w:rPr>
          <w:rFonts w:cs="Simplified Arabic"/>
          <w:rtl/>
          <w:lang w:val="en-US"/>
        </w:rPr>
        <w:t>لشعوب</w:t>
      </w:r>
      <w:r>
        <w:rPr>
          <w:rFonts w:cs="Simplified Arabic"/>
          <w:rtl/>
          <w:lang w:val="en-US"/>
        </w:rPr>
        <w:t xml:space="preserve"> </w:t>
      </w:r>
      <w:r w:rsidRPr="00F812D6">
        <w:rPr>
          <w:rFonts w:cs="Simplified Arabic"/>
          <w:rtl/>
          <w:lang w:val="en-US"/>
        </w:rPr>
        <w:t>الأصلية</w:t>
      </w:r>
      <w:r>
        <w:rPr>
          <w:rFonts w:cs="Simplified Arabic"/>
          <w:rtl/>
          <w:lang w:val="en-US"/>
        </w:rPr>
        <w:t xml:space="preserve"> </w:t>
      </w:r>
      <w:r w:rsidRPr="00F812D6">
        <w:rPr>
          <w:rFonts w:cs="Simplified Arabic"/>
          <w:rtl/>
          <w:lang w:val="en-US"/>
        </w:rPr>
        <w:t>والمجتمعات</w:t>
      </w:r>
      <w:r>
        <w:rPr>
          <w:rFonts w:cs="Simplified Arabic"/>
          <w:rtl/>
          <w:lang w:val="en-US"/>
        </w:rPr>
        <w:t xml:space="preserve"> </w:t>
      </w:r>
      <w:r w:rsidRPr="00F812D6">
        <w:rPr>
          <w:rFonts w:cs="Simplified Arabic"/>
          <w:rtl/>
          <w:lang w:val="en-US"/>
        </w:rPr>
        <w:t>المحلية</w:t>
      </w:r>
      <w:r>
        <w:rPr>
          <w:rFonts w:cs="Simplified Arabic"/>
          <w:rtl/>
          <w:lang w:val="en-US"/>
        </w:rPr>
        <w:t xml:space="preserve"> </w:t>
      </w:r>
      <w:r w:rsidRPr="00F812D6">
        <w:rPr>
          <w:rFonts w:cs="Simplified Arabic"/>
          <w:rtl/>
          <w:lang w:val="en-US"/>
        </w:rPr>
        <w:t>والمزارعين</w:t>
      </w:r>
      <w:r>
        <w:rPr>
          <w:rFonts w:cs="Simplified Arabic"/>
          <w:rtl/>
          <w:lang w:val="en-US"/>
        </w:rPr>
        <w:t xml:space="preserve"> </w:t>
      </w:r>
      <w:r w:rsidRPr="00F812D6">
        <w:rPr>
          <w:rFonts w:cs="Simplified Arabic"/>
          <w:rtl/>
          <w:lang w:val="en-US"/>
        </w:rPr>
        <w:t>التقليديين</w:t>
      </w:r>
      <w:r>
        <w:rPr>
          <w:rFonts w:cs="Simplified Arabic" w:hint="cs"/>
          <w:rtl/>
          <w:lang w:val="en-US"/>
        </w:rPr>
        <w:t xml:space="preserve"> والنساء والشباب</w:t>
      </w:r>
      <w:r w:rsidRPr="00F812D6">
        <w:rPr>
          <w:rFonts w:cs="Simplified Arabic"/>
          <w:rtl/>
          <w:lang w:val="en-US"/>
        </w:rPr>
        <w:t>،</w:t>
      </w:r>
      <w:r>
        <w:rPr>
          <w:rFonts w:cs="Simplified Arabic"/>
          <w:rtl/>
          <w:lang w:val="en-US"/>
        </w:rPr>
        <w:t xml:space="preserve"> </w:t>
      </w:r>
      <w:r w:rsidRPr="00F812D6">
        <w:rPr>
          <w:rFonts w:cs="Simplified Arabic"/>
          <w:rtl/>
          <w:lang w:val="en-US"/>
        </w:rPr>
        <w:t>ويفضل</w:t>
      </w:r>
      <w:r>
        <w:rPr>
          <w:rFonts w:cs="Simplified Arabic"/>
          <w:rtl/>
          <w:lang w:val="en-US"/>
        </w:rPr>
        <w:t xml:space="preserve"> </w:t>
      </w:r>
      <w:r w:rsidRPr="00F812D6">
        <w:rPr>
          <w:rFonts w:cs="Simplified Arabic"/>
          <w:rtl/>
          <w:lang w:val="en-US"/>
        </w:rPr>
        <w:t>أن</w:t>
      </w:r>
      <w:r>
        <w:rPr>
          <w:rFonts w:cs="Simplified Arabic"/>
          <w:rtl/>
          <w:lang w:val="en-US"/>
        </w:rPr>
        <w:t xml:space="preserve"> </w:t>
      </w:r>
      <w:r w:rsidRPr="00F812D6">
        <w:rPr>
          <w:rFonts w:cs="Simplified Arabic"/>
          <w:rtl/>
          <w:lang w:val="en-US"/>
        </w:rPr>
        <w:t>يكون</w:t>
      </w:r>
      <w:r>
        <w:rPr>
          <w:rFonts w:cs="Simplified Arabic"/>
          <w:rtl/>
          <w:lang w:val="en-US"/>
        </w:rPr>
        <w:t xml:space="preserve"> </w:t>
      </w:r>
      <w:r w:rsidRPr="00F812D6">
        <w:rPr>
          <w:rFonts w:cs="Simplified Arabic"/>
          <w:rtl/>
          <w:lang w:val="en-US"/>
        </w:rPr>
        <w:t>ذلك</w:t>
      </w:r>
      <w:r>
        <w:rPr>
          <w:rFonts w:cs="Simplified Arabic"/>
          <w:rtl/>
          <w:lang w:val="en-US"/>
        </w:rPr>
        <w:t xml:space="preserve"> </w:t>
      </w:r>
      <w:r w:rsidRPr="00F812D6">
        <w:rPr>
          <w:rFonts w:cs="Simplified Arabic"/>
          <w:rtl/>
          <w:lang w:val="en-US"/>
        </w:rPr>
        <w:t>في</w:t>
      </w:r>
      <w:r>
        <w:rPr>
          <w:rFonts w:cs="Simplified Arabic"/>
          <w:rtl/>
          <w:lang w:val="en-US"/>
        </w:rPr>
        <w:t xml:space="preserve"> </w:t>
      </w:r>
      <w:r w:rsidRPr="00F812D6">
        <w:rPr>
          <w:rFonts w:cs="Simplified Arabic"/>
          <w:rtl/>
          <w:lang w:val="en-US"/>
        </w:rPr>
        <w:t>بلد</w:t>
      </w:r>
      <w:r>
        <w:rPr>
          <w:rFonts w:cs="Simplified Arabic"/>
          <w:rtl/>
          <w:lang w:val="en-US"/>
        </w:rPr>
        <w:t xml:space="preserve"> </w:t>
      </w:r>
      <w:r w:rsidRPr="00F812D6">
        <w:rPr>
          <w:rFonts w:cs="Simplified Arabic"/>
          <w:rtl/>
          <w:lang w:val="en-US"/>
        </w:rPr>
        <w:t>منشأ</w:t>
      </w:r>
      <w:r>
        <w:rPr>
          <w:rFonts w:cs="Simplified Arabic"/>
          <w:rtl/>
          <w:lang w:val="en-US"/>
        </w:rPr>
        <w:t xml:space="preserve"> </w:t>
      </w:r>
      <w:r w:rsidRPr="00F812D6">
        <w:rPr>
          <w:rFonts w:cs="Simplified Arabic"/>
          <w:rtl/>
          <w:lang w:val="en-US"/>
        </w:rPr>
        <w:t>المورد</w:t>
      </w:r>
      <w:r>
        <w:rPr>
          <w:rFonts w:cs="Simplified Arabic"/>
          <w:rtl/>
          <w:lang w:val="en-US"/>
        </w:rPr>
        <w:t xml:space="preserve"> </w:t>
      </w:r>
      <w:r w:rsidRPr="00F812D6">
        <w:rPr>
          <w:rFonts w:cs="Simplified Arabic"/>
          <w:rtl/>
          <w:lang w:val="en-US"/>
        </w:rPr>
        <w:t>الجيني</w:t>
      </w:r>
      <w:r>
        <w:rPr>
          <w:rFonts w:cs="Simplified Arabic"/>
          <w:rtl/>
          <w:lang w:val="en-US"/>
        </w:rPr>
        <w:t xml:space="preserve"> </w:t>
      </w:r>
      <w:r w:rsidRPr="00F812D6">
        <w:rPr>
          <w:rFonts w:cs="Simplified Arabic"/>
          <w:rtl/>
          <w:lang w:val="en-US"/>
        </w:rPr>
        <w:t>الذي</w:t>
      </w:r>
      <w:r>
        <w:rPr>
          <w:rFonts w:cs="Simplified Arabic"/>
          <w:rtl/>
          <w:lang w:val="en-US"/>
        </w:rPr>
        <w:t xml:space="preserve"> </w:t>
      </w:r>
      <w:r w:rsidRPr="00F812D6">
        <w:rPr>
          <w:rFonts w:cs="Simplified Arabic"/>
          <w:rtl/>
          <w:lang w:val="en-US"/>
        </w:rPr>
        <w:t>أدى</w:t>
      </w:r>
      <w:r>
        <w:rPr>
          <w:rFonts w:cs="Simplified Arabic"/>
          <w:rtl/>
          <w:lang w:val="en-US"/>
        </w:rPr>
        <w:t xml:space="preserve"> </w:t>
      </w:r>
      <w:r w:rsidRPr="00F812D6">
        <w:rPr>
          <w:rFonts w:cs="Simplified Arabic"/>
          <w:rtl/>
          <w:lang w:val="en-US"/>
        </w:rPr>
        <w:t>إلى</w:t>
      </w:r>
      <w:r>
        <w:rPr>
          <w:rFonts w:cs="Simplified Arabic"/>
          <w:rtl/>
          <w:lang w:val="en-US"/>
        </w:rPr>
        <w:t xml:space="preserve"> </w:t>
      </w:r>
      <w:r>
        <w:rPr>
          <w:rFonts w:cs="Simplified Arabic" w:hint="cs"/>
          <w:rtl/>
          <w:lang w:val="en-US"/>
        </w:rPr>
        <w:t xml:space="preserve">نشأة </w:t>
      </w:r>
      <w:r>
        <w:rPr>
          <w:rFonts w:cs="Simplified Arabic"/>
          <w:rtl/>
          <w:lang w:val="en-US"/>
        </w:rPr>
        <w:t>م</w:t>
      </w:r>
      <w:r w:rsidRPr="00F812D6">
        <w:rPr>
          <w:rFonts w:cs="Simplified Arabic"/>
          <w:rtl/>
          <w:lang w:val="en-US"/>
        </w:rPr>
        <w:t>علومات</w:t>
      </w:r>
      <w:r>
        <w:rPr>
          <w:rFonts w:cs="Simplified Arabic"/>
          <w:rtl/>
          <w:lang w:val="en-US"/>
        </w:rPr>
        <w:t xml:space="preserve"> </w:t>
      </w:r>
      <w:r w:rsidRPr="00F812D6">
        <w:rPr>
          <w:rFonts w:cs="Simplified Arabic"/>
          <w:rtl/>
          <w:lang w:val="en-US"/>
        </w:rPr>
        <w:t>التسلسل</w:t>
      </w:r>
      <w:r>
        <w:rPr>
          <w:rFonts w:cs="Simplified Arabic" w:hint="cs"/>
          <w:rtl/>
          <w:lang w:val="en-US"/>
        </w:rPr>
        <w:t xml:space="preserve"> الرقمي</w:t>
      </w:r>
      <w:r w:rsidRPr="00F812D6">
        <w:rPr>
          <w:rFonts w:cs="Simplified Arabic"/>
          <w:rtl/>
          <w:lang w:val="en-US"/>
        </w:rPr>
        <w:t>،</w:t>
      </w:r>
      <w:r>
        <w:rPr>
          <w:rFonts w:cs="Simplified Arabic"/>
          <w:rtl/>
          <w:lang w:val="en-US"/>
        </w:rPr>
        <w:t xml:space="preserve"> </w:t>
      </w:r>
      <w:r w:rsidRPr="00F812D6">
        <w:rPr>
          <w:rFonts w:cs="Simplified Arabic"/>
          <w:rtl/>
          <w:lang w:val="en-US"/>
        </w:rPr>
        <w:t>عندما</w:t>
      </w:r>
      <w:r>
        <w:rPr>
          <w:rFonts w:cs="Simplified Arabic"/>
          <w:rtl/>
          <w:lang w:val="en-US"/>
        </w:rPr>
        <w:t xml:space="preserve"> </w:t>
      </w:r>
      <w:r w:rsidRPr="00F812D6">
        <w:rPr>
          <w:rFonts w:cs="Simplified Arabic"/>
          <w:rtl/>
          <w:lang w:val="en-US"/>
        </w:rPr>
        <w:t>يكون</w:t>
      </w:r>
      <w:r>
        <w:rPr>
          <w:rFonts w:cs="Simplified Arabic"/>
          <w:rtl/>
          <w:lang w:val="en-US"/>
        </w:rPr>
        <w:t xml:space="preserve"> </w:t>
      </w:r>
      <w:r w:rsidRPr="00F812D6">
        <w:rPr>
          <w:rFonts w:cs="Simplified Arabic"/>
          <w:rtl/>
          <w:lang w:val="en-US"/>
        </w:rPr>
        <w:t>من</w:t>
      </w:r>
      <w:r>
        <w:rPr>
          <w:rFonts w:cs="Simplified Arabic"/>
          <w:rtl/>
          <w:lang w:val="en-US"/>
        </w:rPr>
        <w:t xml:space="preserve"> </w:t>
      </w:r>
      <w:r w:rsidRPr="00F812D6">
        <w:rPr>
          <w:rFonts w:cs="Simplified Arabic"/>
          <w:rtl/>
          <w:lang w:val="en-US"/>
        </w:rPr>
        <w:t>الممكن</w:t>
      </w:r>
      <w:r>
        <w:rPr>
          <w:rFonts w:cs="Simplified Arabic"/>
          <w:rtl/>
          <w:lang w:val="en-US"/>
        </w:rPr>
        <w:t xml:space="preserve"> </w:t>
      </w:r>
      <w:r>
        <w:rPr>
          <w:rFonts w:cs="Simplified Arabic" w:hint="cs"/>
          <w:rtl/>
          <w:lang w:val="en-US"/>
        </w:rPr>
        <w:t>تحديده</w:t>
      </w:r>
      <w:r w:rsidRPr="00F812D6">
        <w:rPr>
          <w:rFonts w:cs="Simplified Arabic"/>
          <w:rtl/>
          <w:lang w:val="en-US"/>
        </w:rPr>
        <w:t>؛</w:t>
      </w:r>
    </w:p>
    <w:p w14:paraId="7CEF28B1" w14:textId="77777777" w:rsidR="00E566EF" w:rsidRPr="00F812D6" w:rsidRDefault="00E566EF" w:rsidP="00E566EF">
      <w:pPr>
        <w:pStyle w:val="ListParagraph"/>
        <w:numPr>
          <w:ilvl w:val="0"/>
          <w:numId w:val="30"/>
        </w:numPr>
        <w:bidi/>
        <w:spacing w:after="120" w:line="216" w:lineRule="auto"/>
        <w:ind w:left="1990" w:hanging="709"/>
        <w:contextualSpacing w:val="0"/>
        <w:jc w:val="both"/>
        <w:rPr>
          <w:rFonts w:cs="Simplified Arabic"/>
          <w:lang w:val="en-US"/>
        </w:rPr>
      </w:pPr>
      <w:r w:rsidRPr="00F812D6">
        <w:rPr>
          <w:rFonts w:cs="Simplified Arabic"/>
          <w:rtl/>
          <w:lang w:val="en-US"/>
        </w:rPr>
        <w:t>نقل</w:t>
      </w:r>
      <w:r>
        <w:rPr>
          <w:rFonts w:cs="Simplified Arabic"/>
          <w:rtl/>
          <w:lang w:val="en-US"/>
        </w:rPr>
        <w:t xml:space="preserve"> </w:t>
      </w:r>
      <w:r w:rsidRPr="00F812D6">
        <w:rPr>
          <w:rFonts w:cs="Simplified Arabic"/>
          <w:rtl/>
          <w:lang w:val="en-US"/>
        </w:rPr>
        <w:t>التكنولوجيا</w:t>
      </w:r>
      <w:r>
        <w:rPr>
          <w:rFonts w:cs="Simplified Arabic"/>
          <w:rtl/>
          <w:lang w:val="en-US"/>
        </w:rPr>
        <w:t xml:space="preserve"> </w:t>
      </w:r>
      <w:r w:rsidRPr="00F812D6">
        <w:rPr>
          <w:rFonts w:cs="Simplified Arabic"/>
          <w:rtl/>
          <w:lang w:val="en-US"/>
        </w:rPr>
        <w:t>وتطوير</w:t>
      </w:r>
      <w:r>
        <w:rPr>
          <w:rFonts w:cs="Simplified Arabic"/>
          <w:rtl/>
          <w:lang w:val="en-US"/>
        </w:rPr>
        <w:t xml:space="preserve"> </w:t>
      </w:r>
      <w:r w:rsidRPr="00F812D6">
        <w:rPr>
          <w:rFonts w:cs="Simplified Arabic"/>
          <w:rtl/>
          <w:lang w:val="en-US"/>
        </w:rPr>
        <w:t>التكنولوجيا؛</w:t>
      </w:r>
    </w:p>
    <w:p w14:paraId="7DF8FDEC" w14:textId="77777777" w:rsidR="00E566EF" w:rsidRPr="00F812D6" w:rsidRDefault="00E566EF" w:rsidP="00E566EF">
      <w:pPr>
        <w:pStyle w:val="ListParagraph"/>
        <w:numPr>
          <w:ilvl w:val="0"/>
          <w:numId w:val="30"/>
        </w:numPr>
        <w:bidi/>
        <w:spacing w:after="120" w:line="216" w:lineRule="auto"/>
        <w:ind w:left="1990" w:hanging="709"/>
        <w:contextualSpacing w:val="0"/>
        <w:jc w:val="both"/>
        <w:rPr>
          <w:rFonts w:cs="Simplified Arabic"/>
          <w:lang w:val="en-US"/>
        </w:rPr>
      </w:pPr>
      <w:r w:rsidRPr="00F812D6">
        <w:rPr>
          <w:rFonts w:cs="Simplified Arabic"/>
          <w:rtl/>
          <w:lang w:val="en-US"/>
        </w:rPr>
        <w:lastRenderedPageBreak/>
        <w:t>إتاحة</w:t>
      </w:r>
      <w:r>
        <w:rPr>
          <w:rFonts w:cs="Simplified Arabic"/>
          <w:rtl/>
          <w:lang w:val="en-US"/>
        </w:rPr>
        <w:t xml:space="preserve"> </w:t>
      </w:r>
      <w:r w:rsidRPr="00F812D6">
        <w:rPr>
          <w:rFonts w:cs="Simplified Arabic"/>
          <w:rtl/>
          <w:lang w:val="en-US"/>
        </w:rPr>
        <w:t>المنتج</w:t>
      </w:r>
      <w:r>
        <w:rPr>
          <w:rFonts w:cs="Simplified Arabic"/>
          <w:rtl/>
          <w:lang w:val="en-US"/>
        </w:rPr>
        <w:t xml:space="preserve"> </w:t>
      </w:r>
      <w:r w:rsidRPr="00F812D6">
        <w:rPr>
          <w:rFonts w:cs="Simplified Arabic"/>
          <w:rtl/>
          <w:lang w:val="en-US"/>
        </w:rPr>
        <w:t>للملكية</w:t>
      </w:r>
      <w:r>
        <w:rPr>
          <w:rFonts w:cs="Simplified Arabic"/>
          <w:rtl/>
          <w:lang w:val="en-US"/>
        </w:rPr>
        <w:t xml:space="preserve"> </w:t>
      </w:r>
      <w:r w:rsidRPr="00F812D6">
        <w:rPr>
          <w:rFonts w:cs="Simplified Arabic"/>
          <w:rtl/>
          <w:lang w:val="en-US"/>
        </w:rPr>
        <w:t>العامة؛</w:t>
      </w:r>
    </w:p>
    <w:p w14:paraId="5432413E" w14:textId="77777777" w:rsidR="00E566EF" w:rsidRPr="00F812D6" w:rsidRDefault="00E566EF" w:rsidP="00E566EF">
      <w:pPr>
        <w:pStyle w:val="ListParagraph"/>
        <w:numPr>
          <w:ilvl w:val="0"/>
          <w:numId w:val="30"/>
        </w:numPr>
        <w:bidi/>
        <w:spacing w:after="120" w:line="216" w:lineRule="auto"/>
        <w:ind w:left="1990" w:hanging="709"/>
        <w:contextualSpacing w:val="0"/>
        <w:jc w:val="both"/>
        <w:rPr>
          <w:rFonts w:cs="Simplified Arabic"/>
          <w:lang w:val="en-US"/>
        </w:rPr>
      </w:pPr>
      <w:r w:rsidRPr="00F812D6">
        <w:rPr>
          <w:rFonts w:cs="Simplified Arabic"/>
          <w:rtl/>
          <w:lang w:val="en-US"/>
        </w:rPr>
        <w:t>ترخيص</w:t>
      </w:r>
      <w:r>
        <w:rPr>
          <w:rFonts w:cs="Simplified Arabic"/>
          <w:rtl/>
          <w:lang w:val="en-US"/>
        </w:rPr>
        <w:t xml:space="preserve"> </w:t>
      </w:r>
      <w:r w:rsidRPr="00F812D6">
        <w:rPr>
          <w:rFonts w:cs="Simplified Arabic"/>
          <w:rtl/>
          <w:lang w:val="en-US"/>
        </w:rPr>
        <w:t>المنتجات</w:t>
      </w:r>
      <w:r>
        <w:rPr>
          <w:rFonts w:cs="Simplified Arabic"/>
          <w:rtl/>
          <w:lang w:val="en-US"/>
        </w:rPr>
        <w:t xml:space="preserve"> </w:t>
      </w:r>
      <w:r>
        <w:rPr>
          <w:rFonts w:cs="Simplified Arabic" w:hint="cs"/>
          <w:rtl/>
          <w:lang w:val="en-US"/>
        </w:rPr>
        <w:t>بالمجان</w:t>
      </w:r>
      <w:r w:rsidRPr="00F812D6">
        <w:rPr>
          <w:rFonts w:cs="Simplified Arabic"/>
          <w:rtl/>
          <w:lang w:val="en-US"/>
        </w:rPr>
        <w:t>؛</w:t>
      </w:r>
    </w:p>
    <w:p w14:paraId="26FDC0C4" w14:textId="77777777" w:rsidR="00E566EF" w:rsidRPr="00F812D6" w:rsidRDefault="00E566EF" w:rsidP="00E566EF">
      <w:pPr>
        <w:pStyle w:val="ListParagraph"/>
        <w:numPr>
          <w:ilvl w:val="0"/>
          <w:numId w:val="30"/>
        </w:numPr>
        <w:bidi/>
        <w:spacing w:after="120" w:line="216" w:lineRule="auto"/>
        <w:ind w:left="1990" w:hanging="709"/>
        <w:contextualSpacing w:val="0"/>
        <w:jc w:val="both"/>
        <w:rPr>
          <w:rFonts w:cs="Simplified Arabic"/>
          <w:lang w:val="en-US"/>
        </w:rPr>
      </w:pPr>
      <w:r w:rsidRPr="00F812D6">
        <w:rPr>
          <w:rFonts w:cs="Simplified Arabic"/>
          <w:rtl/>
          <w:lang w:val="en-US"/>
        </w:rPr>
        <w:t>تدريب</w:t>
      </w:r>
      <w:r>
        <w:rPr>
          <w:rFonts w:cs="Simplified Arabic"/>
          <w:rtl/>
          <w:lang w:val="en-US"/>
        </w:rPr>
        <w:t xml:space="preserve"> </w:t>
      </w:r>
      <w:r w:rsidRPr="00F812D6">
        <w:rPr>
          <w:rFonts w:cs="Simplified Arabic"/>
          <w:rtl/>
          <w:lang w:val="en-US"/>
        </w:rPr>
        <w:t>الموارد</w:t>
      </w:r>
      <w:r>
        <w:rPr>
          <w:rFonts w:cs="Simplified Arabic"/>
          <w:rtl/>
          <w:lang w:val="en-US"/>
        </w:rPr>
        <w:t xml:space="preserve"> </w:t>
      </w:r>
      <w:r w:rsidRPr="00F812D6">
        <w:rPr>
          <w:rFonts w:cs="Simplified Arabic"/>
          <w:rtl/>
          <w:lang w:val="en-US"/>
        </w:rPr>
        <w:t>البشرية</w:t>
      </w:r>
      <w:r>
        <w:rPr>
          <w:rFonts w:cs="Simplified Arabic"/>
          <w:rtl/>
          <w:lang w:val="en-US"/>
        </w:rPr>
        <w:t xml:space="preserve"> </w:t>
      </w:r>
      <w:r>
        <w:rPr>
          <w:rFonts w:cs="Simplified Arabic" w:hint="cs"/>
          <w:rtl/>
          <w:lang w:val="en-US"/>
        </w:rPr>
        <w:t>على</w:t>
      </w:r>
      <w:r>
        <w:rPr>
          <w:rFonts w:cs="Simplified Arabic"/>
          <w:rtl/>
          <w:lang w:val="en-US"/>
        </w:rPr>
        <w:t xml:space="preserve"> </w:t>
      </w:r>
      <w:r w:rsidRPr="00F812D6">
        <w:rPr>
          <w:rFonts w:cs="Simplified Arabic"/>
          <w:rtl/>
          <w:lang w:val="en-US"/>
        </w:rPr>
        <w:t>المواضيع</w:t>
      </w:r>
      <w:r>
        <w:rPr>
          <w:rFonts w:cs="Simplified Arabic"/>
          <w:rtl/>
          <w:lang w:val="en-US"/>
        </w:rPr>
        <w:t xml:space="preserve"> </w:t>
      </w:r>
      <w:r w:rsidRPr="00F812D6">
        <w:rPr>
          <w:rFonts w:cs="Simplified Arabic"/>
          <w:rtl/>
          <w:lang w:val="en-US"/>
        </w:rPr>
        <w:t>المتعلقة</w:t>
      </w:r>
      <w:r>
        <w:rPr>
          <w:rFonts w:cs="Simplified Arabic"/>
          <w:rtl/>
          <w:lang w:val="en-US"/>
        </w:rPr>
        <w:t xml:space="preserve"> </w:t>
      </w:r>
      <w:r w:rsidRPr="00F812D6">
        <w:rPr>
          <w:rFonts w:cs="Simplified Arabic"/>
          <w:rtl/>
          <w:lang w:val="en-US"/>
        </w:rPr>
        <w:t>بالحفظ</w:t>
      </w:r>
      <w:r>
        <w:rPr>
          <w:rFonts w:cs="Simplified Arabic"/>
          <w:rtl/>
          <w:lang w:val="en-US"/>
        </w:rPr>
        <w:t xml:space="preserve"> </w:t>
      </w:r>
      <w:r w:rsidRPr="00F812D6">
        <w:rPr>
          <w:rFonts w:cs="Simplified Arabic"/>
          <w:rtl/>
          <w:lang w:val="en-US"/>
        </w:rPr>
        <w:t>والاستخدام</w:t>
      </w:r>
      <w:r>
        <w:rPr>
          <w:rFonts w:cs="Simplified Arabic"/>
          <w:rtl/>
          <w:lang w:val="en-US"/>
        </w:rPr>
        <w:t xml:space="preserve"> </w:t>
      </w:r>
      <w:r w:rsidRPr="00F812D6">
        <w:rPr>
          <w:rFonts w:cs="Simplified Arabic"/>
          <w:rtl/>
          <w:lang w:val="en-US"/>
        </w:rPr>
        <w:t>المستدام</w:t>
      </w:r>
      <w:r>
        <w:rPr>
          <w:rFonts w:cs="Simplified Arabic"/>
          <w:rtl/>
          <w:lang w:val="en-US"/>
        </w:rPr>
        <w:t xml:space="preserve"> </w:t>
      </w:r>
      <w:r>
        <w:rPr>
          <w:rFonts w:cs="Simplified Arabic" w:hint="cs"/>
          <w:rtl/>
          <w:lang w:val="en-US"/>
        </w:rPr>
        <w:t>للتنوع</w:t>
      </w:r>
      <w:r>
        <w:rPr>
          <w:rFonts w:cs="Simplified Arabic"/>
          <w:rtl/>
          <w:lang w:val="en-US"/>
        </w:rPr>
        <w:t xml:space="preserve"> </w:t>
      </w:r>
      <w:r w:rsidRPr="00F812D6">
        <w:rPr>
          <w:rFonts w:cs="Simplified Arabic"/>
          <w:rtl/>
          <w:lang w:val="en-US"/>
        </w:rPr>
        <w:t>الجيني</w:t>
      </w:r>
      <w:r>
        <w:rPr>
          <w:rFonts w:cs="Simplified Arabic"/>
          <w:rtl/>
          <w:lang w:val="en-US"/>
        </w:rPr>
        <w:t xml:space="preserve"> </w:t>
      </w:r>
      <w:r w:rsidRPr="00F812D6">
        <w:rPr>
          <w:rFonts w:cs="Simplified Arabic"/>
          <w:rtl/>
          <w:lang w:val="en-US"/>
        </w:rPr>
        <w:t>أو</w:t>
      </w:r>
      <w:r>
        <w:rPr>
          <w:rFonts w:cs="Simplified Arabic"/>
          <w:rtl/>
          <w:lang w:val="en-US"/>
        </w:rPr>
        <w:t xml:space="preserve"> </w:t>
      </w:r>
      <w:r w:rsidRPr="00F812D6">
        <w:rPr>
          <w:rFonts w:cs="Simplified Arabic"/>
          <w:rtl/>
          <w:lang w:val="en-US"/>
        </w:rPr>
        <w:t>المعارف</w:t>
      </w:r>
      <w:r>
        <w:rPr>
          <w:rFonts w:cs="Simplified Arabic"/>
          <w:rtl/>
          <w:lang w:val="en-US"/>
        </w:rPr>
        <w:t xml:space="preserve"> </w:t>
      </w:r>
      <w:r w:rsidRPr="00F812D6">
        <w:rPr>
          <w:rFonts w:cs="Simplified Arabic"/>
          <w:rtl/>
          <w:lang w:val="en-US"/>
        </w:rPr>
        <w:t>التقليدية</w:t>
      </w:r>
      <w:r>
        <w:rPr>
          <w:rFonts w:cs="Simplified Arabic"/>
          <w:rtl/>
          <w:lang w:val="en-US"/>
        </w:rPr>
        <w:t xml:space="preserve"> </w:t>
      </w:r>
      <w:r w:rsidRPr="00F812D6">
        <w:rPr>
          <w:rFonts w:cs="Simplified Arabic"/>
          <w:rtl/>
          <w:lang w:val="en-US"/>
        </w:rPr>
        <w:t>المرتبطة</w:t>
      </w:r>
      <w:r>
        <w:rPr>
          <w:rFonts w:cs="Simplified Arabic"/>
          <w:rtl/>
          <w:lang w:val="en-US"/>
        </w:rPr>
        <w:t xml:space="preserve"> </w:t>
      </w:r>
      <w:r w:rsidRPr="00F812D6">
        <w:rPr>
          <w:rFonts w:cs="Simplified Arabic"/>
          <w:rtl/>
          <w:lang w:val="en-US"/>
        </w:rPr>
        <w:t>به؛</w:t>
      </w:r>
    </w:p>
    <w:p w14:paraId="6FD8DF7D" w14:textId="77777777" w:rsidR="00E566EF" w:rsidRPr="00F812D6" w:rsidRDefault="00E566EF" w:rsidP="00E566EF">
      <w:pPr>
        <w:pStyle w:val="ListParagraph"/>
        <w:numPr>
          <w:ilvl w:val="0"/>
          <w:numId w:val="30"/>
        </w:numPr>
        <w:bidi/>
        <w:spacing w:after="120" w:line="216" w:lineRule="auto"/>
        <w:ind w:left="1990" w:hanging="709"/>
        <w:contextualSpacing w:val="0"/>
        <w:jc w:val="both"/>
        <w:rPr>
          <w:rFonts w:cs="Simplified Arabic"/>
          <w:lang w:val="en-US"/>
        </w:rPr>
      </w:pPr>
      <w:r w:rsidRPr="00F812D6">
        <w:rPr>
          <w:rFonts w:cs="Simplified Arabic"/>
          <w:rtl/>
          <w:lang w:val="en-US"/>
        </w:rPr>
        <w:t>توزيع</w:t>
      </w:r>
      <w:r>
        <w:rPr>
          <w:rFonts w:cs="Simplified Arabic"/>
          <w:rtl/>
          <w:lang w:val="en-US"/>
        </w:rPr>
        <w:t xml:space="preserve"> </w:t>
      </w:r>
      <w:r>
        <w:rPr>
          <w:rFonts w:cs="Simplified Arabic" w:hint="cs"/>
          <w:rtl/>
          <w:lang w:val="en-US"/>
        </w:rPr>
        <w:t>ا</w:t>
      </w:r>
      <w:r w:rsidRPr="00F812D6">
        <w:rPr>
          <w:rFonts w:cs="Simplified Arabic"/>
          <w:rtl/>
          <w:lang w:val="en-US"/>
        </w:rPr>
        <w:t>لمنتجات</w:t>
      </w:r>
      <w:r>
        <w:rPr>
          <w:rFonts w:cs="Simplified Arabic"/>
          <w:rtl/>
          <w:lang w:val="en-US"/>
        </w:rPr>
        <w:t xml:space="preserve"> </w:t>
      </w:r>
      <w:r w:rsidRPr="00F812D6">
        <w:rPr>
          <w:rFonts w:cs="Simplified Arabic"/>
          <w:rtl/>
          <w:lang w:val="en-US"/>
        </w:rPr>
        <w:t>في</w:t>
      </w:r>
      <w:r>
        <w:rPr>
          <w:rFonts w:cs="Simplified Arabic"/>
          <w:rtl/>
          <w:lang w:val="en-US"/>
        </w:rPr>
        <w:t xml:space="preserve"> </w:t>
      </w:r>
      <w:r w:rsidRPr="00F812D6">
        <w:rPr>
          <w:rFonts w:cs="Simplified Arabic"/>
          <w:rtl/>
          <w:lang w:val="en-US"/>
        </w:rPr>
        <w:t>برامج</w:t>
      </w:r>
      <w:r>
        <w:rPr>
          <w:rFonts w:cs="Simplified Arabic"/>
          <w:rtl/>
          <w:lang w:val="en-US"/>
        </w:rPr>
        <w:t xml:space="preserve"> </w:t>
      </w:r>
      <w:r w:rsidRPr="00F812D6">
        <w:rPr>
          <w:rFonts w:cs="Simplified Arabic"/>
          <w:rtl/>
          <w:lang w:val="en-US"/>
        </w:rPr>
        <w:t>المصلحة</w:t>
      </w:r>
      <w:r>
        <w:rPr>
          <w:rFonts w:cs="Simplified Arabic"/>
          <w:rtl/>
          <w:lang w:val="en-US"/>
        </w:rPr>
        <w:t xml:space="preserve"> </w:t>
      </w:r>
      <w:r w:rsidRPr="00F812D6">
        <w:rPr>
          <w:rFonts w:cs="Simplified Arabic"/>
          <w:rtl/>
          <w:lang w:val="en-US"/>
        </w:rPr>
        <w:t>الاجتماعية</w:t>
      </w:r>
      <w:r>
        <w:rPr>
          <w:rFonts w:cs="Simplified Arabic" w:hint="cs"/>
          <w:rtl/>
          <w:lang w:val="en-US"/>
        </w:rPr>
        <w:t xml:space="preserve"> بالمجان</w:t>
      </w:r>
      <w:r w:rsidRPr="00F812D6">
        <w:rPr>
          <w:rFonts w:cs="Simplified Arabic"/>
          <w:rtl/>
          <w:lang w:val="en-US"/>
        </w:rPr>
        <w:t>؛</w:t>
      </w:r>
    </w:p>
    <w:p w14:paraId="6E02B8C4" w14:textId="77777777" w:rsidR="00E566EF" w:rsidRPr="00F812D6" w:rsidRDefault="00E566EF" w:rsidP="00E566EF">
      <w:pPr>
        <w:pStyle w:val="ListParagraph"/>
        <w:numPr>
          <w:ilvl w:val="0"/>
          <w:numId w:val="30"/>
        </w:numPr>
        <w:bidi/>
        <w:spacing w:after="120" w:line="216" w:lineRule="auto"/>
        <w:ind w:left="1990" w:hanging="709"/>
        <w:contextualSpacing w:val="0"/>
        <w:jc w:val="both"/>
        <w:rPr>
          <w:rFonts w:cs="Simplified Arabic"/>
          <w:lang w:val="en-US"/>
        </w:rPr>
      </w:pPr>
      <w:r w:rsidRPr="00F812D6">
        <w:rPr>
          <w:rFonts w:cs="Simplified Arabic"/>
          <w:rtl/>
          <w:lang w:val="en-US"/>
        </w:rPr>
        <w:t>إنشاء</w:t>
      </w:r>
      <w:r>
        <w:rPr>
          <w:rFonts w:cs="Simplified Arabic"/>
          <w:rtl/>
          <w:lang w:val="en-US"/>
        </w:rPr>
        <w:t xml:space="preserve"> </w:t>
      </w:r>
      <w:r w:rsidRPr="00F812D6">
        <w:rPr>
          <w:rFonts w:cs="Simplified Arabic"/>
          <w:rtl/>
          <w:lang w:val="en-US"/>
        </w:rPr>
        <w:t>قواعد</w:t>
      </w:r>
      <w:r>
        <w:rPr>
          <w:rFonts w:cs="Simplified Arabic"/>
          <w:rtl/>
          <w:lang w:val="en-US"/>
        </w:rPr>
        <w:t xml:space="preserve"> </w:t>
      </w:r>
      <w:r w:rsidRPr="00F812D6">
        <w:rPr>
          <w:rFonts w:cs="Simplified Arabic"/>
          <w:rtl/>
          <w:lang w:val="en-US"/>
        </w:rPr>
        <w:t>بيانات</w:t>
      </w:r>
      <w:r>
        <w:rPr>
          <w:rFonts w:cs="Simplified Arabic"/>
          <w:rtl/>
          <w:lang w:val="en-US"/>
        </w:rPr>
        <w:t xml:space="preserve"> </w:t>
      </w:r>
      <w:r w:rsidRPr="00F812D6">
        <w:rPr>
          <w:rFonts w:cs="Simplified Arabic"/>
          <w:rtl/>
          <w:lang w:val="en-US"/>
        </w:rPr>
        <w:t>وطنية؛</w:t>
      </w:r>
    </w:p>
    <w:p w14:paraId="797728DE" w14:textId="77777777" w:rsidR="00E566EF" w:rsidRDefault="00E566EF" w:rsidP="00E566EF">
      <w:pPr>
        <w:pStyle w:val="ListParagraph"/>
        <w:numPr>
          <w:ilvl w:val="0"/>
          <w:numId w:val="30"/>
        </w:numPr>
        <w:bidi/>
        <w:spacing w:after="120" w:line="216" w:lineRule="auto"/>
        <w:ind w:left="1990" w:hanging="709"/>
        <w:contextualSpacing w:val="0"/>
        <w:jc w:val="both"/>
        <w:rPr>
          <w:rFonts w:cs="Simplified Arabic"/>
          <w:lang w:val="en-US"/>
        </w:rPr>
      </w:pPr>
      <w:r w:rsidRPr="00F812D6">
        <w:rPr>
          <w:rFonts w:cs="Simplified Arabic"/>
          <w:rtl/>
          <w:lang w:val="en-US"/>
        </w:rPr>
        <w:t>تعزيز</w:t>
      </w:r>
      <w:r>
        <w:rPr>
          <w:rFonts w:cs="Simplified Arabic"/>
          <w:rtl/>
          <w:lang w:val="en-US"/>
        </w:rPr>
        <w:t xml:space="preserve"> </w:t>
      </w:r>
      <w:r w:rsidRPr="00F812D6">
        <w:rPr>
          <w:rFonts w:cs="Simplified Arabic"/>
          <w:rtl/>
          <w:lang w:val="en-US"/>
        </w:rPr>
        <w:t>الشراكات</w:t>
      </w:r>
      <w:r>
        <w:rPr>
          <w:rFonts w:cs="Simplified Arabic"/>
          <w:rtl/>
          <w:lang w:val="en-US"/>
        </w:rPr>
        <w:t xml:space="preserve"> </w:t>
      </w:r>
      <w:r w:rsidRPr="00F812D6">
        <w:rPr>
          <w:rFonts w:cs="Simplified Arabic"/>
          <w:rtl/>
          <w:lang w:val="en-US"/>
        </w:rPr>
        <w:t>البحثية</w:t>
      </w:r>
      <w:r>
        <w:rPr>
          <w:rFonts w:cs="Simplified Arabic"/>
          <w:rtl/>
          <w:lang w:val="en-US"/>
        </w:rPr>
        <w:t xml:space="preserve"> </w:t>
      </w:r>
      <w:r w:rsidRPr="00F812D6">
        <w:rPr>
          <w:rFonts w:cs="Simplified Arabic"/>
          <w:rtl/>
          <w:lang w:val="en-US"/>
        </w:rPr>
        <w:t>المشتركة</w:t>
      </w:r>
      <w:r>
        <w:rPr>
          <w:rFonts w:cs="Simplified Arabic" w:hint="cs"/>
          <w:rtl/>
          <w:lang w:val="en-US"/>
        </w:rPr>
        <w:t>؛</w:t>
      </w:r>
    </w:p>
    <w:p w14:paraId="6B67BB9D" w14:textId="77777777" w:rsidR="00E566EF" w:rsidRPr="00F812D6" w:rsidRDefault="00E566EF" w:rsidP="00E566EF">
      <w:pPr>
        <w:pStyle w:val="ListParagraph"/>
        <w:numPr>
          <w:ilvl w:val="0"/>
          <w:numId w:val="30"/>
        </w:numPr>
        <w:bidi/>
        <w:spacing w:after="120" w:line="216" w:lineRule="auto"/>
        <w:ind w:left="1990" w:hanging="709"/>
        <w:contextualSpacing w:val="0"/>
        <w:jc w:val="both"/>
        <w:rPr>
          <w:rFonts w:cs="Simplified Arabic"/>
          <w:lang w:val="en-US"/>
        </w:rPr>
      </w:pPr>
      <w:r>
        <w:rPr>
          <w:rFonts w:cs="Simplified Arabic" w:hint="cs"/>
          <w:rtl/>
          <w:lang w:val="en-US"/>
        </w:rPr>
        <w:t>المشاريع المشتركة</w:t>
      </w:r>
      <w:r>
        <w:rPr>
          <w:rFonts w:cs="Simplified Arabic"/>
          <w:rtl/>
          <w:lang w:val="en-US"/>
        </w:rPr>
        <w:t>.</w:t>
      </w:r>
    </w:p>
    <w:p w14:paraId="059576B1" w14:textId="77777777" w:rsidR="00E566EF" w:rsidRPr="00F812D6"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lang w:val="en-US"/>
        </w:rPr>
      </w:pPr>
      <w:r>
        <w:rPr>
          <w:rFonts w:cs="Simplified Arabic" w:hint="cs"/>
          <w:rtl/>
          <w:lang w:val="en-US"/>
        </w:rPr>
        <w:t>و</w:t>
      </w:r>
      <w:r w:rsidRPr="00F812D6">
        <w:rPr>
          <w:rFonts w:cs="Simplified Arabic"/>
          <w:rtl/>
          <w:lang w:val="en-US"/>
        </w:rPr>
        <w:t>ما</w:t>
      </w:r>
      <w:r>
        <w:rPr>
          <w:rFonts w:cs="Simplified Arabic"/>
          <w:rtl/>
          <w:lang w:val="en-US"/>
        </w:rPr>
        <w:t xml:space="preserve"> </w:t>
      </w:r>
      <w:r w:rsidRPr="00F812D6">
        <w:rPr>
          <w:rFonts w:cs="Simplified Arabic"/>
          <w:rtl/>
          <w:lang w:val="en-US"/>
        </w:rPr>
        <w:t>إذا</w:t>
      </w:r>
      <w:r>
        <w:rPr>
          <w:rFonts w:cs="Simplified Arabic"/>
          <w:rtl/>
          <w:lang w:val="en-US"/>
        </w:rPr>
        <w:t xml:space="preserve"> </w:t>
      </w:r>
      <w:r w:rsidRPr="00F812D6">
        <w:rPr>
          <w:rFonts w:cs="Simplified Arabic"/>
          <w:rtl/>
          <w:lang w:val="en-US"/>
        </w:rPr>
        <w:t>كان</w:t>
      </w:r>
      <w:r>
        <w:rPr>
          <w:rFonts w:cs="Simplified Arabic"/>
          <w:rtl/>
          <w:lang w:val="en-US"/>
        </w:rPr>
        <w:t xml:space="preserve"> </w:t>
      </w:r>
      <w:r w:rsidRPr="00F812D6">
        <w:rPr>
          <w:rFonts w:cs="Simplified Arabic"/>
          <w:rtl/>
          <w:lang w:val="en-US"/>
        </w:rPr>
        <w:t>ينبغي</w:t>
      </w:r>
      <w:r>
        <w:rPr>
          <w:rFonts w:cs="Simplified Arabic"/>
          <w:rtl/>
          <w:lang w:val="en-US"/>
        </w:rPr>
        <w:t xml:space="preserve"> </w:t>
      </w:r>
      <w:r w:rsidRPr="00F812D6">
        <w:rPr>
          <w:rFonts w:cs="Simplified Arabic"/>
          <w:rtl/>
          <w:lang w:val="en-US"/>
        </w:rPr>
        <w:t>للمناقشة</w:t>
      </w:r>
      <w:r>
        <w:rPr>
          <w:rFonts w:cs="Simplified Arabic"/>
          <w:rtl/>
          <w:lang w:val="en-US"/>
        </w:rPr>
        <w:t xml:space="preserve"> </w:t>
      </w:r>
      <w:r w:rsidRPr="00F812D6">
        <w:rPr>
          <w:rFonts w:cs="Simplified Arabic"/>
          <w:rtl/>
          <w:lang w:val="en-US"/>
        </w:rPr>
        <w:t>بشأن</w:t>
      </w:r>
      <w:r>
        <w:rPr>
          <w:rFonts w:cs="Simplified Arabic"/>
          <w:rtl/>
          <w:lang w:val="en-US"/>
        </w:rPr>
        <w:t xml:space="preserve"> </w:t>
      </w:r>
      <w:r w:rsidRPr="00F812D6">
        <w:rPr>
          <w:rFonts w:cs="Simplified Arabic"/>
          <w:rtl/>
          <w:lang w:val="en-US"/>
        </w:rPr>
        <w:t>تقاسم</w:t>
      </w:r>
      <w:r>
        <w:rPr>
          <w:rFonts w:cs="Simplified Arabic"/>
          <w:rtl/>
          <w:lang w:val="en-US"/>
        </w:rPr>
        <w:t xml:space="preserve"> </w:t>
      </w:r>
      <w:r w:rsidRPr="00F812D6">
        <w:rPr>
          <w:rFonts w:cs="Simplified Arabic"/>
          <w:rtl/>
          <w:lang w:val="en-US"/>
        </w:rPr>
        <w:t>المنافع</w:t>
      </w:r>
      <w:r>
        <w:rPr>
          <w:rFonts w:cs="Simplified Arabic"/>
          <w:rtl/>
          <w:lang w:val="en-US"/>
        </w:rPr>
        <w:t xml:space="preserve"> </w:t>
      </w:r>
      <w:r w:rsidRPr="00F812D6">
        <w:rPr>
          <w:rFonts w:cs="Simplified Arabic"/>
          <w:rtl/>
          <w:lang w:val="en-US"/>
        </w:rPr>
        <w:t>غير</w:t>
      </w:r>
      <w:r>
        <w:rPr>
          <w:rFonts w:cs="Simplified Arabic"/>
          <w:rtl/>
          <w:lang w:val="en-US"/>
        </w:rPr>
        <w:t xml:space="preserve"> </w:t>
      </w:r>
      <w:r w:rsidRPr="00F812D6">
        <w:rPr>
          <w:rFonts w:cs="Simplified Arabic"/>
          <w:rtl/>
          <w:lang w:val="en-US"/>
        </w:rPr>
        <w:t>النقدية</w:t>
      </w:r>
      <w:r>
        <w:rPr>
          <w:rFonts w:cs="Simplified Arabic"/>
          <w:rtl/>
          <w:lang w:val="en-US"/>
        </w:rPr>
        <w:t xml:space="preserve"> </w:t>
      </w:r>
      <w:r w:rsidRPr="00F812D6">
        <w:rPr>
          <w:rFonts w:cs="Simplified Arabic"/>
          <w:rtl/>
          <w:lang w:val="en-US"/>
        </w:rPr>
        <w:t>أن</w:t>
      </w:r>
      <w:r>
        <w:rPr>
          <w:rFonts w:cs="Simplified Arabic"/>
          <w:rtl/>
          <w:lang w:val="en-US"/>
        </w:rPr>
        <w:t xml:space="preserve"> </w:t>
      </w:r>
      <w:r w:rsidRPr="00F812D6">
        <w:rPr>
          <w:rFonts w:cs="Simplified Arabic"/>
          <w:rtl/>
          <w:lang w:val="en-US"/>
        </w:rPr>
        <w:t>تأخذ</w:t>
      </w:r>
      <w:r>
        <w:rPr>
          <w:rFonts w:cs="Simplified Arabic"/>
          <w:rtl/>
          <w:lang w:val="en-US"/>
        </w:rPr>
        <w:t xml:space="preserve"> </w:t>
      </w:r>
      <w:r w:rsidRPr="00F812D6">
        <w:rPr>
          <w:rFonts w:cs="Simplified Arabic"/>
          <w:rtl/>
          <w:lang w:val="en-US"/>
        </w:rPr>
        <w:t>في</w:t>
      </w:r>
      <w:r>
        <w:rPr>
          <w:rFonts w:cs="Simplified Arabic"/>
          <w:rtl/>
          <w:lang w:val="en-US"/>
        </w:rPr>
        <w:t xml:space="preserve"> </w:t>
      </w:r>
      <w:r w:rsidRPr="00F812D6">
        <w:rPr>
          <w:rFonts w:cs="Simplified Arabic"/>
          <w:rtl/>
          <w:lang w:val="en-US"/>
        </w:rPr>
        <w:t>الاعتبار</w:t>
      </w:r>
      <w:r>
        <w:rPr>
          <w:rFonts w:cs="Simplified Arabic"/>
          <w:rtl/>
          <w:lang w:val="en-US"/>
        </w:rPr>
        <w:t xml:space="preserve"> </w:t>
      </w:r>
      <w:r w:rsidRPr="00F812D6">
        <w:rPr>
          <w:rFonts w:cs="Simplified Arabic"/>
          <w:rtl/>
          <w:lang w:val="en-US"/>
        </w:rPr>
        <w:t>نتائج</w:t>
      </w:r>
      <w:r>
        <w:rPr>
          <w:rFonts w:cs="Simplified Arabic"/>
          <w:rtl/>
          <w:lang w:val="en-US"/>
        </w:rPr>
        <w:t xml:space="preserve"> </w:t>
      </w:r>
      <w:r w:rsidRPr="00F812D6">
        <w:rPr>
          <w:rFonts w:cs="Simplified Arabic"/>
          <w:rtl/>
          <w:lang w:val="en-US"/>
        </w:rPr>
        <w:t>الاجتماع</w:t>
      </w:r>
      <w:r>
        <w:rPr>
          <w:rFonts w:cs="Simplified Arabic"/>
          <w:rtl/>
          <w:lang w:val="en-US"/>
        </w:rPr>
        <w:t xml:space="preserve"> </w:t>
      </w:r>
      <w:r w:rsidRPr="00F812D6">
        <w:rPr>
          <w:rFonts w:cs="Simplified Arabic"/>
          <w:rtl/>
          <w:lang w:val="en-US"/>
        </w:rPr>
        <w:t>الذي</w:t>
      </w:r>
      <w:r>
        <w:rPr>
          <w:rFonts w:cs="Simplified Arabic"/>
          <w:rtl/>
          <w:lang w:val="en-US"/>
        </w:rPr>
        <w:t xml:space="preserve"> </w:t>
      </w:r>
      <w:r w:rsidRPr="00F812D6">
        <w:rPr>
          <w:rFonts w:cs="Simplified Arabic"/>
          <w:rtl/>
          <w:lang w:val="en-US"/>
        </w:rPr>
        <w:t>عقده</w:t>
      </w:r>
      <w:r>
        <w:rPr>
          <w:rFonts w:cs="Simplified Arabic"/>
          <w:rtl/>
          <w:lang w:val="en-US"/>
        </w:rPr>
        <w:t xml:space="preserve"> </w:t>
      </w:r>
      <w:r w:rsidRPr="00F812D6">
        <w:rPr>
          <w:rFonts w:cs="Simplified Arabic"/>
          <w:rtl/>
          <w:lang w:val="en-US"/>
        </w:rPr>
        <w:t>في</w:t>
      </w:r>
      <w:r>
        <w:rPr>
          <w:rFonts w:cs="Simplified Arabic"/>
          <w:rtl/>
          <w:lang w:val="en-US"/>
        </w:rPr>
        <w:t xml:space="preserve"> </w:t>
      </w:r>
      <w:r w:rsidRPr="00F812D6">
        <w:rPr>
          <w:rFonts w:cs="Simplified Arabic"/>
          <w:rtl/>
          <w:lang w:val="en-US"/>
        </w:rPr>
        <w:t>عام</w:t>
      </w:r>
      <w:r>
        <w:rPr>
          <w:rFonts w:cs="Simplified Arabic"/>
          <w:rtl/>
          <w:lang w:val="en-US"/>
        </w:rPr>
        <w:t xml:space="preserve"> </w:t>
      </w:r>
      <w:r w:rsidRPr="00F812D6">
        <w:rPr>
          <w:rFonts w:cs="Simplified Arabic"/>
          <w:rtl/>
          <w:lang w:val="en-US"/>
        </w:rPr>
        <w:t>2020</w:t>
      </w:r>
      <w:r>
        <w:rPr>
          <w:rFonts w:cs="Simplified Arabic"/>
          <w:rtl/>
          <w:lang w:val="en-US"/>
        </w:rPr>
        <w:t xml:space="preserve"> </w:t>
      </w:r>
      <w:r w:rsidRPr="00F812D6">
        <w:rPr>
          <w:rFonts w:cs="Simplified Arabic"/>
          <w:rtl/>
          <w:lang w:val="en-US"/>
        </w:rPr>
        <w:t>فريق</w:t>
      </w:r>
      <w:r>
        <w:rPr>
          <w:rFonts w:cs="Simplified Arabic"/>
          <w:rtl/>
          <w:lang w:val="en-US"/>
        </w:rPr>
        <w:t xml:space="preserve"> </w:t>
      </w:r>
      <w:r w:rsidRPr="00F812D6">
        <w:rPr>
          <w:rFonts w:cs="Simplified Arabic"/>
          <w:rtl/>
          <w:lang w:val="en-US"/>
        </w:rPr>
        <w:t>الخبراء</w:t>
      </w:r>
      <w:r>
        <w:rPr>
          <w:rFonts w:cs="Simplified Arabic"/>
          <w:rtl/>
          <w:lang w:val="en-US"/>
        </w:rPr>
        <w:t xml:space="preserve"> </w:t>
      </w:r>
      <w:r w:rsidRPr="00F812D6">
        <w:rPr>
          <w:rFonts w:cs="Simplified Arabic"/>
          <w:rtl/>
          <w:lang w:val="en-US"/>
        </w:rPr>
        <w:t>التقنيين</w:t>
      </w:r>
      <w:r>
        <w:rPr>
          <w:rFonts w:cs="Simplified Arabic"/>
          <w:rtl/>
          <w:lang w:val="en-US"/>
        </w:rPr>
        <w:t xml:space="preserve"> المخصص لمعلومات التسلسل الرقمي بشأن الموارد الجينية </w:t>
      </w:r>
      <w:r w:rsidRPr="00F812D6">
        <w:rPr>
          <w:rFonts w:cs="Simplified Arabic"/>
          <w:rtl/>
          <w:lang w:val="en-US"/>
        </w:rPr>
        <w:t>فيما</w:t>
      </w:r>
      <w:r>
        <w:rPr>
          <w:rFonts w:cs="Simplified Arabic"/>
          <w:rtl/>
          <w:lang w:val="en-US"/>
        </w:rPr>
        <w:t xml:space="preserve"> </w:t>
      </w:r>
      <w:r w:rsidRPr="00F812D6">
        <w:rPr>
          <w:rFonts w:cs="Simplified Arabic"/>
          <w:rtl/>
          <w:lang w:val="en-US"/>
        </w:rPr>
        <w:t>يتعلق</w:t>
      </w:r>
      <w:r>
        <w:rPr>
          <w:rFonts w:cs="Simplified Arabic"/>
          <w:rtl/>
          <w:lang w:val="en-US"/>
        </w:rPr>
        <w:t xml:space="preserve"> </w:t>
      </w:r>
      <w:r w:rsidRPr="00F812D6">
        <w:rPr>
          <w:rFonts w:cs="Simplified Arabic"/>
          <w:rtl/>
          <w:lang w:val="en-US"/>
        </w:rPr>
        <w:t>بالمجالات</w:t>
      </w:r>
      <w:r>
        <w:rPr>
          <w:rFonts w:cs="Simplified Arabic"/>
          <w:rtl/>
          <w:lang w:val="en-US"/>
        </w:rPr>
        <w:t xml:space="preserve"> </w:t>
      </w:r>
      <w:r w:rsidRPr="00F812D6">
        <w:rPr>
          <w:rFonts w:cs="Simplified Arabic"/>
          <w:rtl/>
          <w:lang w:val="en-US"/>
        </w:rPr>
        <w:t>الرئيسية</w:t>
      </w:r>
      <w:r>
        <w:rPr>
          <w:rFonts w:cs="Simplified Arabic"/>
          <w:rtl/>
          <w:lang w:val="en-US"/>
        </w:rPr>
        <w:t xml:space="preserve"> </w:t>
      </w:r>
      <w:r w:rsidRPr="00F812D6">
        <w:rPr>
          <w:rFonts w:cs="Simplified Arabic"/>
          <w:rtl/>
          <w:lang w:val="en-US"/>
        </w:rPr>
        <w:t>لبناء</w:t>
      </w:r>
      <w:r>
        <w:rPr>
          <w:rFonts w:cs="Simplified Arabic"/>
          <w:rtl/>
          <w:lang w:val="en-US"/>
        </w:rPr>
        <w:t xml:space="preserve"> </w:t>
      </w:r>
      <w:r w:rsidRPr="00F812D6">
        <w:rPr>
          <w:rFonts w:cs="Simplified Arabic"/>
          <w:rtl/>
          <w:lang w:val="en-US"/>
        </w:rPr>
        <w:t>القدرات</w:t>
      </w:r>
      <w:r>
        <w:rPr>
          <w:rFonts w:cs="Simplified Arabic"/>
          <w:rtl/>
          <w:lang w:val="en-US"/>
        </w:rPr>
        <w:t xml:space="preserve"> </w:t>
      </w:r>
      <w:r w:rsidRPr="00F812D6">
        <w:rPr>
          <w:rFonts w:cs="Simplified Arabic"/>
          <w:rtl/>
          <w:lang w:val="en-US"/>
        </w:rPr>
        <w:t>وتنميتها</w:t>
      </w:r>
      <w:r>
        <w:rPr>
          <w:rFonts w:cs="Simplified Arabic"/>
          <w:rtl/>
          <w:lang w:val="en-US"/>
        </w:rPr>
        <w:t>.</w:t>
      </w:r>
      <w:r>
        <w:rPr>
          <w:rStyle w:val="FootnoteReference"/>
          <w:rtl/>
        </w:rPr>
        <w:footnoteReference w:id="11"/>
      </w:r>
    </w:p>
    <w:p w14:paraId="51F71321" w14:textId="77777777" w:rsidR="00E566EF" w:rsidRPr="00341D12" w:rsidRDefault="00E566EF" w:rsidP="00E566EF">
      <w:pPr>
        <w:pStyle w:val="ListParagraph"/>
        <w:numPr>
          <w:ilvl w:val="0"/>
          <w:numId w:val="22"/>
        </w:numPr>
        <w:tabs>
          <w:tab w:val="left" w:pos="1280"/>
        </w:tabs>
        <w:bidi/>
        <w:spacing w:after="120" w:line="216" w:lineRule="auto"/>
        <w:ind w:left="1282" w:hanging="709"/>
        <w:contextualSpacing w:val="0"/>
        <w:jc w:val="both"/>
        <w:rPr>
          <w:rFonts w:cs="Simplified Arabic"/>
          <w:lang w:val="en-US"/>
        </w:rPr>
      </w:pPr>
      <w:r>
        <w:rPr>
          <w:rFonts w:cs="Simplified Arabic"/>
          <w:rtl/>
          <w:lang w:val="en-US"/>
        </w:rPr>
        <w:t>وم</w:t>
      </w:r>
      <w:r w:rsidRPr="00F812D6">
        <w:rPr>
          <w:rFonts w:cs="Simplified Arabic"/>
          <w:rtl/>
          <w:lang w:val="en-US"/>
        </w:rPr>
        <w:t>ا</w:t>
      </w:r>
      <w:r>
        <w:rPr>
          <w:rFonts w:cs="Simplified Arabic"/>
          <w:rtl/>
          <w:lang w:val="en-US"/>
        </w:rPr>
        <w:t xml:space="preserve"> </w:t>
      </w:r>
      <w:r w:rsidRPr="00F812D6">
        <w:rPr>
          <w:rFonts w:cs="Simplified Arabic"/>
          <w:rtl/>
          <w:lang w:val="en-US"/>
        </w:rPr>
        <w:t>إذا</w:t>
      </w:r>
      <w:r>
        <w:rPr>
          <w:rFonts w:cs="Simplified Arabic"/>
          <w:rtl/>
          <w:lang w:val="en-US"/>
        </w:rPr>
        <w:t xml:space="preserve"> </w:t>
      </w:r>
      <w:r w:rsidRPr="00F812D6">
        <w:rPr>
          <w:rFonts w:cs="Simplified Arabic"/>
          <w:rtl/>
          <w:lang w:val="en-US"/>
        </w:rPr>
        <w:t>كان</w:t>
      </w:r>
      <w:r>
        <w:rPr>
          <w:rFonts w:cs="Simplified Arabic"/>
          <w:rtl/>
          <w:lang w:val="en-US"/>
        </w:rPr>
        <w:t xml:space="preserve"> </w:t>
      </w:r>
      <w:r w:rsidRPr="00F812D6">
        <w:rPr>
          <w:rFonts w:cs="Simplified Arabic"/>
          <w:rtl/>
          <w:lang w:val="en-US"/>
        </w:rPr>
        <w:t>استخدام</w:t>
      </w:r>
      <w:r>
        <w:rPr>
          <w:rFonts w:cs="Simplified Arabic"/>
          <w:rtl/>
          <w:lang w:val="en-US"/>
        </w:rPr>
        <w:t xml:space="preserve"> </w:t>
      </w:r>
      <w:r w:rsidRPr="00F812D6">
        <w:rPr>
          <w:rFonts w:cs="Simplified Arabic"/>
          <w:rtl/>
          <w:lang w:val="en-US"/>
        </w:rPr>
        <w:t>معلومات</w:t>
      </w:r>
      <w:r>
        <w:rPr>
          <w:rFonts w:cs="Simplified Arabic"/>
          <w:rtl/>
          <w:lang w:val="en-US"/>
        </w:rPr>
        <w:t xml:space="preserve"> </w:t>
      </w:r>
      <w:r w:rsidRPr="00F812D6">
        <w:rPr>
          <w:rFonts w:cs="Simplified Arabic"/>
          <w:rtl/>
          <w:lang w:val="en-US"/>
        </w:rPr>
        <w:t>التسلسل</w:t>
      </w:r>
      <w:r>
        <w:rPr>
          <w:rFonts w:cs="Simplified Arabic"/>
          <w:rtl/>
          <w:lang w:val="en-US"/>
        </w:rPr>
        <w:t xml:space="preserve"> </w:t>
      </w:r>
      <w:r w:rsidRPr="00F812D6">
        <w:rPr>
          <w:rFonts w:cs="Simplified Arabic"/>
          <w:rtl/>
          <w:lang w:val="en-US"/>
        </w:rPr>
        <w:t>الرقمي</w:t>
      </w:r>
      <w:r>
        <w:rPr>
          <w:rFonts w:cs="Simplified Arabic"/>
          <w:rtl/>
          <w:lang w:val="en-US"/>
        </w:rPr>
        <w:t xml:space="preserve"> </w:t>
      </w:r>
      <w:r w:rsidRPr="00F812D6">
        <w:rPr>
          <w:rFonts w:cs="Simplified Arabic"/>
          <w:rtl/>
          <w:lang w:val="en-US"/>
        </w:rPr>
        <w:t>بشأن</w:t>
      </w:r>
      <w:r>
        <w:rPr>
          <w:rFonts w:cs="Simplified Arabic"/>
          <w:rtl/>
          <w:lang w:val="en-US"/>
        </w:rPr>
        <w:t xml:space="preserve"> </w:t>
      </w:r>
      <w:r w:rsidRPr="00F812D6">
        <w:rPr>
          <w:rFonts w:cs="Simplified Arabic"/>
          <w:rtl/>
          <w:lang w:val="en-US"/>
        </w:rPr>
        <w:t>الموارد</w:t>
      </w:r>
      <w:r>
        <w:rPr>
          <w:rFonts w:cs="Simplified Arabic"/>
          <w:rtl/>
          <w:lang w:val="en-US"/>
        </w:rPr>
        <w:t xml:space="preserve"> </w:t>
      </w:r>
      <w:r w:rsidRPr="00F812D6">
        <w:rPr>
          <w:rFonts w:cs="Simplified Arabic"/>
          <w:rtl/>
          <w:lang w:val="en-US"/>
        </w:rPr>
        <w:t>الجينية</w:t>
      </w:r>
      <w:r>
        <w:rPr>
          <w:rFonts w:cs="Simplified Arabic"/>
          <w:rtl/>
          <w:lang w:val="en-US"/>
        </w:rPr>
        <w:t xml:space="preserve"> </w:t>
      </w:r>
      <w:r w:rsidRPr="00F812D6">
        <w:rPr>
          <w:rFonts w:cs="Simplified Arabic"/>
          <w:rtl/>
          <w:lang w:val="en-US"/>
        </w:rPr>
        <w:t>يمكن</w:t>
      </w:r>
      <w:r>
        <w:rPr>
          <w:rFonts w:cs="Simplified Arabic"/>
          <w:rtl/>
          <w:lang w:val="en-US"/>
        </w:rPr>
        <w:t xml:space="preserve"> </w:t>
      </w:r>
      <w:r w:rsidRPr="00F812D6">
        <w:rPr>
          <w:rFonts w:cs="Simplified Arabic"/>
          <w:rtl/>
          <w:lang w:val="en-US"/>
        </w:rPr>
        <w:t>أن</w:t>
      </w:r>
      <w:r>
        <w:rPr>
          <w:rFonts w:cs="Simplified Arabic"/>
          <w:rtl/>
          <w:lang w:val="en-US"/>
        </w:rPr>
        <w:t xml:space="preserve"> </w:t>
      </w:r>
      <w:r w:rsidRPr="00F812D6">
        <w:rPr>
          <w:rFonts w:cs="Simplified Arabic"/>
          <w:rtl/>
          <w:lang w:val="en-US"/>
        </w:rPr>
        <w:t>يكون</w:t>
      </w:r>
      <w:r>
        <w:rPr>
          <w:rFonts w:cs="Simplified Arabic"/>
          <w:rtl/>
          <w:lang w:val="en-US"/>
        </w:rPr>
        <w:t xml:space="preserve"> </w:t>
      </w:r>
      <w:r w:rsidRPr="00F812D6">
        <w:rPr>
          <w:rFonts w:cs="Simplified Arabic"/>
          <w:rtl/>
          <w:lang w:val="en-US"/>
        </w:rPr>
        <w:t>بمثابة</w:t>
      </w:r>
      <w:r>
        <w:rPr>
          <w:rFonts w:cs="Simplified Arabic"/>
          <w:rtl/>
          <w:lang w:val="en-US"/>
        </w:rPr>
        <w:t xml:space="preserve"> </w:t>
      </w:r>
      <w:r w:rsidRPr="00F812D6">
        <w:rPr>
          <w:rFonts w:cs="Simplified Arabic"/>
          <w:rtl/>
          <w:lang w:val="en-US"/>
        </w:rPr>
        <w:t>حافز</w:t>
      </w:r>
      <w:r>
        <w:rPr>
          <w:rFonts w:cs="Simplified Arabic"/>
          <w:rtl/>
          <w:lang w:val="en-US"/>
        </w:rPr>
        <w:t xml:space="preserve"> </w:t>
      </w:r>
      <w:r w:rsidRPr="00F812D6">
        <w:rPr>
          <w:rFonts w:cs="Simplified Arabic"/>
          <w:rtl/>
          <w:lang w:val="en-US"/>
        </w:rPr>
        <w:t>لتقاسم</w:t>
      </w:r>
      <w:r>
        <w:rPr>
          <w:rFonts w:cs="Simplified Arabic"/>
          <w:rtl/>
          <w:lang w:val="en-US"/>
        </w:rPr>
        <w:t xml:space="preserve"> </w:t>
      </w:r>
      <w:r w:rsidRPr="00F812D6">
        <w:rPr>
          <w:rFonts w:cs="Simplified Arabic"/>
          <w:rtl/>
          <w:lang w:val="en-US"/>
        </w:rPr>
        <w:t>المنافع</w:t>
      </w:r>
      <w:r>
        <w:rPr>
          <w:rFonts w:cs="Simplified Arabic"/>
          <w:rtl/>
          <w:lang w:val="en-US"/>
        </w:rPr>
        <w:t xml:space="preserve"> </w:t>
      </w:r>
      <w:r w:rsidRPr="00F812D6">
        <w:rPr>
          <w:rFonts w:cs="Simplified Arabic"/>
          <w:rtl/>
          <w:lang w:val="en-US"/>
        </w:rPr>
        <w:t>غير</w:t>
      </w:r>
      <w:r>
        <w:rPr>
          <w:rFonts w:cs="Simplified Arabic"/>
          <w:rtl/>
          <w:lang w:val="en-US"/>
        </w:rPr>
        <w:t xml:space="preserve"> </w:t>
      </w:r>
      <w:r w:rsidRPr="00341D12">
        <w:rPr>
          <w:rFonts w:cs="Simplified Arabic"/>
          <w:rtl/>
          <w:lang w:val="en-US"/>
        </w:rPr>
        <w:t>النقدية.</w:t>
      </w:r>
    </w:p>
    <w:p w14:paraId="0EA5C6FD" w14:textId="77777777" w:rsidR="00E566EF" w:rsidRPr="00341D12" w:rsidRDefault="00E566EF" w:rsidP="00DB39F6">
      <w:pPr>
        <w:keepNext/>
        <w:keepLines/>
        <w:bidi/>
        <w:spacing w:before="120" w:after="240" w:line="420" w:lineRule="exact"/>
        <w:ind w:left="573" w:hanging="569"/>
        <w:jc w:val="both"/>
        <w:outlineLvl w:val="2"/>
        <w:rPr>
          <w:rFonts w:cs="Simplified Arabic"/>
          <w:b/>
          <w:bCs/>
          <w:lang w:bidi="ar-EG"/>
        </w:rPr>
      </w:pPr>
      <w:r w:rsidRPr="00341D12">
        <w:rPr>
          <w:rFonts w:cs="Simplified Arabic"/>
          <w:b/>
          <w:bCs/>
          <w:rtl/>
          <w:lang w:bidi="ar-EG"/>
        </w:rPr>
        <w:t>د</w:t>
      </w:r>
      <w:r w:rsidRPr="00341D12">
        <w:rPr>
          <w:rFonts w:cs="Simplified Arabic" w:hint="cs"/>
          <w:b/>
          <w:bCs/>
          <w:rtl/>
          <w:lang w:bidi="ar-EG"/>
        </w:rPr>
        <w:t>ال-</w:t>
      </w:r>
      <w:r w:rsidRPr="00341D12">
        <w:rPr>
          <w:rFonts w:cs="Simplified Arabic"/>
          <w:b/>
          <w:bCs/>
          <w:rtl/>
          <w:lang w:bidi="ar-EG"/>
        </w:rPr>
        <w:tab/>
        <w:t>الحوكمة</w:t>
      </w:r>
    </w:p>
    <w:p w14:paraId="08CF7DE7" w14:textId="77777777" w:rsidR="00E566EF" w:rsidRPr="00341D12" w:rsidRDefault="00E566EF" w:rsidP="00DB39F6">
      <w:pPr>
        <w:keepNext/>
        <w:keepLines/>
        <w:bidi/>
        <w:spacing w:before="240" w:after="120" w:line="216" w:lineRule="auto"/>
        <w:ind w:left="567" w:hanging="563"/>
        <w:rPr>
          <w:rFonts w:ascii="Simplified Arabic" w:hAnsi="Simplified Arabic" w:cs="Simplified Arabic"/>
          <w:i/>
          <w:iCs/>
          <w:rtl/>
          <w:lang w:val="en-US"/>
        </w:rPr>
      </w:pPr>
      <w:r w:rsidRPr="00341D12">
        <w:rPr>
          <w:rFonts w:ascii="Simplified Arabic" w:hAnsi="Simplified Arabic" w:cs="Simplified Arabic"/>
          <w:i/>
          <w:iCs/>
          <w:rtl/>
          <w:lang w:bidi="ar-EG"/>
        </w:rPr>
        <w:t>العناصر التي يوجد تقارب محتمل بشأنها</w:t>
      </w:r>
    </w:p>
    <w:p w14:paraId="1B1DBDEB" w14:textId="77777777" w:rsidR="00E566EF" w:rsidRPr="00DC531D"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sidRPr="00341D12">
        <w:rPr>
          <w:rFonts w:ascii="Simplified Arabic" w:hAnsi="Simplified Arabic" w:cs="Simplified Arabic"/>
          <w:rtl/>
        </w:rPr>
        <w:t xml:space="preserve">ستسترشد الآلية </w:t>
      </w:r>
      <w:r w:rsidRPr="00341D12">
        <w:rPr>
          <w:rFonts w:cs="Simplified Arabic"/>
          <w:rtl/>
          <w:lang w:val="en-US"/>
        </w:rPr>
        <w:t>المتعددة</w:t>
      </w:r>
      <w:r w:rsidRPr="00341D12">
        <w:rPr>
          <w:rFonts w:ascii="Simplified Arabic" w:hAnsi="Simplified Arabic" w:cs="Simplified Arabic"/>
          <w:rtl/>
        </w:rPr>
        <w:t xml:space="preserve"> الأطراف بالمبادئ الاستراتيجية</w:t>
      </w:r>
      <w:r w:rsidRPr="00DC531D">
        <w:rPr>
          <w:rFonts w:ascii="Simplified Arabic" w:hAnsi="Simplified Arabic" w:cs="Simplified Arabic"/>
          <w:rtl/>
        </w:rPr>
        <w:t xml:space="preserve"> التي حددتها الأطراف في الاتفاقية، بما </w:t>
      </w:r>
      <w:r>
        <w:rPr>
          <w:rFonts w:ascii="Simplified Arabic" w:hAnsi="Simplified Arabic" w:cs="Simplified Arabic" w:hint="cs"/>
          <w:rtl/>
        </w:rPr>
        <w:t>فيها تلك الواردة في</w:t>
      </w:r>
      <w:r w:rsidRPr="00DC531D">
        <w:rPr>
          <w:rFonts w:ascii="Simplified Arabic" w:hAnsi="Simplified Arabic" w:cs="Simplified Arabic"/>
          <w:rtl/>
        </w:rPr>
        <w:t xml:space="preserve"> المقرر 15/9</w:t>
      </w:r>
      <w:r>
        <w:rPr>
          <w:rFonts w:ascii="Simplified Arabic" w:hAnsi="Simplified Arabic" w:cs="Simplified Arabic" w:hint="cs"/>
          <w:rtl/>
        </w:rPr>
        <w:t>، ولا سيما الفقرتان 9 و10؛</w:t>
      </w:r>
    </w:p>
    <w:p w14:paraId="5F0BA049" w14:textId="77777777" w:rsidR="00E566EF" w:rsidRPr="00DC531D" w:rsidRDefault="00341D12"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و</w:t>
      </w:r>
      <w:r w:rsidR="00E566EF" w:rsidRPr="00DC531D">
        <w:rPr>
          <w:rFonts w:ascii="Simplified Arabic" w:hAnsi="Simplified Arabic" w:cs="Simplified Arabic"/>
          <w:rtl/>
        </w:rPr>
        <w:t>ينبغي أن يعمل الصندوق العالمي تحت إشراف وتوجيه مؤتمر الأطراف</w:t>
      </w:r>
      <w:r w:rsidR="00E566EF">
        <w:rPr>
          <w:rFonts w:ascii="Simplified Arabic" w:hAnsi="Simplified Arabic" w:cs="Simplified Arabic" w:hint="cs"/>
          <w:rtl/>
        </w:rPr>
        <w:t>؛</w:t>
      </w:r>
    </w:p>
    <w:p w14:paraId="5C10E809" w14:textId="77777777" w:rsidR="00E566EF" w:rsidRPr="00DC531D" w:rsidRDefault="00341D12"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و</w:t>
      </w:r>
      <w:r w:rsidR="00E566EF" w:rsidRPr="00DC531D">
        <w:rPr>
          <w:rFonts w:ascii="Simplified Arabic" w:hAnsi="Simplified Arabic" w:cs="Simplified Arabic"/>
          <w:rtl/>
        </w:rPr>
        <w:t xml:space="preserve">ينبغي أن </w:t>
      </w:r>
      <w:r w:rsidR="00E566EF" w:rsidRPr="00DC531D">
        <w:rPr>
          <w:rFonts w:ascii="Simplified Arabic" w:hAnsi="Simplified Arabic" w:cs="Simplified Arabic" w:hint="cs"/>
          <w:rtl/>
        </w:rPr>
        <w:t>ي</w:t>
      </w:r>
      <w:r w:rsidR="00E566EF" w:rsidRPr="00DC531D">
        <w:rPr>
          <w:rFonts w:ascii="Simplified Arabic" w:hAnsi="Simplified Arabic" w:cs="Simplified Arabic"/>
          <w:rtl/>
        </w:rPr>
        <w:t xml:space="preserve">كون هناك </w:t>
      </w:r>
      <w:r w:rsidR="00E566EF" w:rsidRPr="00DC531D">
        <w:rPr>
          <w:rFonts w:ascii="Simplified Arabic" w:hAnsi="Simplified Arabic" w:cs="Simplified Arabic" w:hint="cs"/>
          <w:rtl/>
        </w:rPr>
        <w:t>مجلس إدارة</w:t>
      </w:r>
      <w:r w:rsidR="00E566EF" w:rsidRPr="00DC531D">
        <w:rPr>
          <w:rFonts w:ascii="Simplified Arabic" w:hAnsi="Simplified Arabic" w:cs="Simplified Arabic"/>
          <w:rtl/>
        </w:rPr>
        <w:t xml:space="preserve"> للصندوق العالمي، وينبغي أن </w:t>
      </w:r>
      <w:r w:rsidR="00E566EF" w:rsidRPr="00DC531D">
        <w:rPr>
          <w:rFonts w:ascii="Simplified Arabic" w:hAnsi="Simplified Arabic" w:cs="Simplified Arabic" w:hint="cs"/>
          <w:rtl/>
        </w:rPr>
        <w:t>ي</w:t>
      </w:r>
      <w:r w:rsidR="00E566EF" w:rsidRPr="00DC531D">
        <w:rPr>
          <w:rFonts w:ascii="Simplified Arabic" w:hAnsi="Simplified Arabic" w:cs="Simplified Arabic"/>
          <w:rtl/>
        </w:rPr>
        <w:t>عمل بطريقة شفافة</w:t>
      </w:r>
      <w:r w:rsidR="00E566EF">
        <w:rPr>
          <w:rFonts w:ascii="Simplified Arabic" w:hAnsi="Simplified Arabic" w:cs="Simplified Arabic" w:hint="cs"/>
          <w:rtl/>
        </w:rPr>
        <w:t>؛</w:t>
      </w:r>
    </w:p>
    <w:p w14:paraId="0FA2811B" w14:textId="77777777" w:rsidR="00E566EF" w:rsidRPr="00DC531D" w:rsidRDefault="00341D12"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و</w:t>
      </w:r>
      <w:r w:rsidR="00E566EF" w:rsidRPr="00DC531D">
        <w:rPr>
          <w:rFonts w:ascii="Simplified Arabic" w:hAnsi="Simplified Arabic" w:cs="Simplified Arabic"/>
          <w:rtl/>
        </w:rPr>
        <w:t xml:space="preserve">ينبغي أن </w:t>
      </w:r>
      <w:r w:rsidR="00E566EF" w:rsidRPr="00DC531D">
        <w:rPr>
          <w:rFonts w:ascii="Simplified Arabic" w:hAnsi="Simplified Arabic" w:cs="Simplified Arabic" w:hint="cs"/>
          <w:rtl/>
        </w:rPr>
        <w:t>ي</w:t>
      </w:r>
      <w:r w:rsidR="00E566EF" w:rsidRPr="00DC531D">
        <w:rPr>
          <w:rFonts w:ascii="Simplified Arabic" w:hAnsi="Simplified Arabic" w:cs="Simplified Arabic"/>
          <w:rtl/>
        </w:rPr>
        <w:t xml:space="preserve">ضم </w:t>
      </w:r>
      <w:r w:rsidR="00E566EF" w:rsidRPr="00DC531D">
        <w:rPr>
          <w:rFonts w:ascii="Simplified Arabic" w:hAnsi="Simplified Arabic" w:cs="Simplified Arabic" w:hint="cs"/>
          <w:rtl/>
        </w:rPr>
        <w:t>مجلس إدارة ا</w:t>
      </w:r>
      <w:r w:rsidR="00E566EF" w:rsidRPr="00DC531D">
        <w:rPr>
          <w:rFonts w:ascii="Simplified Arabic" w:hAnsi="Simplified Arabic" w:cs="Simplified Arabic"/>
          <w:rtl/>
        </w:rPr>
        <w:t>لصندوق ممثلي</w:t>
      </w:r>
      <w:r w:rsidR="00E566EF" w:rsidRPr="00DC531D">
        <w:rPr>
          <w:rFonts w:ascii="Simplified Arabic" w:hAnsi="Simplified Arabic" w:cs="Simplified Arabic" w:hint="cs"/>
          <w:rtl/>
        </w:rPr>
        <w:t xml:space="preserve"> ا</w:t>
      </w:r>
      <w:r w:rsidR="00E566EF" w:rsidRPr="00DC531D">
        <w:rPr>
          <w:rFonts w:ascii="Simplified Arabic" w:hAnsi="Simplified Arabic" w:cs="Simplified Arabic"/>
          <w:rtl/>
        </w:rPr>
        <w:t>لأطراف</w:t>
      </w:r>
      <w:r w:rsidR="00E566EF">
        <w:rPr>
          <w:rFonts w:ascii="Simplified Arabic" w:hAnsi="Simplified Arabic" w:cs="Simplified Arabic" w:hint="cs"/>
          <w:rtl/>
        </w:rPr>
        <w:t>؛</w:t>
      </w:r>
    </w:p>
    <w:p w14:paraId="683FA87F" w14:textId="77777777" w:rsidR="00E566EF" w:rsidRPr="00DC531D" w:rsidRDefault="00341D12"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و</w:t>
      </w:r>
      <w:r w:rsidR="00E566EF" w:rsidRPr="00DC531D">
        <w:rPr>
          <w:rFonts w:ascii="Simplified Arabic" w:hAnsi="Simplified Arabic" w:cs="Simplified Arabic"/>
          <w:rtl/>
        </w:rPr>
        <w:t>ينبغي أن يكون القطاع الخاص والمساهمون الآخرون قادرين على المساهمة في الصندوق دون تحمل أعباء إدارية كبيرة</w:t>
      </w:r>
      <w:r w:rsidR="00E566EF">
        <w:rPr>
          <w:rFonts w:ascii="Simplified Arabic" w:hAnsi="Simplified Arabic" w:cs="Simplified Arabic"/>
          <w:rtl/>
        </w:rPr>
        <w:t>؛</w:t>
      </w:r>
    </w:p>
    <w:p w14:paraId="6D2FF91C" w14:textId="77777777" w:rsidR="00E566EF" w:rsidRPr="00DC531D" w:rsidRDefault="00341D12"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و</w:t>
      </w:r>
      <w:r w:rsidR="00E566EF" w:rsidRPr="00DC531D">
        <w:rPr>
          <w:rFonts w:ascii="Simplified Arabic" w:hAnsi="Simplified Arabic" w:cs="Simplified Arabic"/>
          <w:rtl/>
        </w:rPr>
        <w:t>ينبغي أن يكون الصندوق قادرا على تلقي التمويل وصرفه فورا بعد اتخاذ مؤتمر الأطراف قرارا في اجتماعه السادس عشر</w:t>
      </w:r>
      <w:r w:rsidR="00E566EF">
        <w:rPr>
          <w:rFonts w:ascii="Simplified Arabic" w:hAnsi="Simplified Arabic" w:cs="Simplified Arabic" w:hint="cs"/>
          <w:rtl/>
        </w:rPr>
        <w:t>؛</w:t>
      </w:r>
    </w:p>
    <w:p w14:paraId="6474935E" w14:textId="77777777" w:rsidR="00E566EF" w:rsidRPr="00DC531D" w:rsidRDefault="00341D12"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و</w:t>
      </w:r>
      <w:r w:rsidR="00E566EF" w:rsidRPr="00DC531D">
        <w:rPr>
          <w:rFonts w:ascii="Simplified Arabic" w:hAnsi="Simplified Arabic" w:cs="Simplified Arabic"/>
          <w:rtl/>
        </w:rPr>
        <w:t xml:space="preserve">ينبغي رصد عمل الآلية المتعددة الأطراف </w:t>
      </w:r>
      <w:r w:rsidR="00E566EF" w:rsidRPr="00DC531D">
        <w:rPr>
          <w:rFonts w:ascii="Simplified Arabic" w:hAnsi="Simplified Arabic" w:cs="Simplified Arabic" w:hint="cs"/>
          <w:rtl/>
        </w:rPr>
        <w:t>مقابل</w:t>
      </w:r>
      <w:r w:rsidR="00E566EF" w:rsidRPr="00DC531D">
        <w:rPr>
          <w:rFonts w:ascii="Simplified Arabic" w:hAnsi="Simplified Arabic" w:cs="Simplified Arabic"/>
          <w:rtl/>
        </w:rPr>
        <w:t xml:space="preserve"> المبادئ </w:t>
      </w:r>
      <w:r w:rsidR="00E566EF" w:rsidRPr="00DC531D">
        <w:rPr>
          <w:rFonts w:ascii="Simplified Arabic" w:hAnsi="Simplified Arabic" w:cs="Simplified Arabic" w:hint="cs"/>
          <w:rtl/>
        </w:rPr>
        <w:t>المبينة</w:t>
      </w:r>
      <w:r w:rsidR="00E566EF">
        <w:rPr>
          <w:rFonts w:ascii="Simplified Arabic" w:hAnsi="Simplified Arabic" w:cs="Simplified Arabic" w:hint="cs"/>
          <w:rtl/>
        </w:rPr>
        <w:t xml:space="preserve"> في</w:t>
      </w:r>
      <w:r w:rsidR="00E566EF" w:rsidRPr="00DC531D">
        <w:rPr>
          <w:rFonts w:ascii="Simplified Arabic" w:hAnsi="Simplified Arabic" w:cs="Simplified Arabic"/>
          <w:rtl/>
        </w:rPr>
        <w:t xml:space="preserve"> </w:t>
      </w:r>
      <w:r w:rsidR="00E566EF" w:rsidRPr="00F266C5">
        <w:rPr>
          <w:rFonts w:ascii="Simplified Arabic" w:hAnsi="Simplified Arabic" w:cs="Simplified Arabic"/>
          <w:rtl/>
        </w:rPr>
        <w:t>المقرر 15/9، ولا سيما الفقرتان 9 و10</w:t>
      </w:r>
      <w:r w:rsidR="00E566EF">
        <w:rPr>
          <w:rFonts w:ascii="Simplified Arabic" w:hAnsi="Simplified Arabic" w:cs="Simplified Arabic" w:hint="cs"/>
          <w:rtl/>
        </w:rPr>
        <w:t>؛</w:t>
      </w:r>
    </w:p>
    <w:p w14:paraId="67466213" w14:textId="77777777" w:rsidR="00E566EF" w:rsidRPr="00DC531D" w:rsidRDefault="00341D12"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lastRenderedPageBreak/>
        <w:t>و</w:t>
      </w:r>
      <w:r w:rsidR="00E566EF" w:rsidRPr="00DC531D">
        <w:rPr>
          <w:rFonts w:ascii="Simplified Arabic" w:hAnsi="Simplified Arabic" w:cs="Simplified Arabic"/>
          <w:rtl/>
        </w:rPr>
        <w:t xml:space="preserve">يمكن </w:t>
      </w:r>
      <w:r w:rsidR="00E566EF" w:rsidRPr="00DC531D">
        <w:rPr>
          <w:rFonts w:ascii="Simplified Arabic" w:hAnsi="Simplified Arabic" w:cs="Simplified Arabic" w:hint="cs"/>
          <w:rtl/>
        </w:rPr>
        <w:t>وضع</w:t>
      </w:r>
      <w:r w:rsidR="00E566EF" w:rsidRPr="00DC531D">
        <w:rPr>
          <w:rFonts w:ascii="Simplified Arabic" w:hAnsi="Simplified Arabic" w:cs="Simplified Arabic"/>
          <w:rtl/>
        </w:rPr>
        <w:t xml:space="preserve"> إطار الرصد والتقييم الخاص بالصندوق بالتنسيق مع إطار الرصد الخاص بإطار </w:t>
      </w:r>
      <w:proofErr w:type="spellStart"/>
      <w:r w:rsidR="00E566EF" w:rsidRPr="00DC531D">
        <w:rPr>
          <w:rFonts w:ascii="Simplified Arabic" w:hAnsi="Simplified Arabic" w:cs="Simplified Arabic"/>
          <w:rtl/>
        </w:rPr>
        <w:t>كونمينغ</w:t>
      </w:r>
      <w:proofErr w:type="spellEnd"/>
      <w:r w:rsidR="00E566EF" w:rsidRPr="00DC531D">
        <w:rPr>
          <w:rFonts w:ascii="Simplified Arabic" w:hAnsi="Simplified Arabic" w:cs="Simplified Arabic"/>
          <w:rtl/>
        </w:rPr>
        <w:t xml:space="preserve">-مونتريال العالمي للتنوع البيولوجي، وخاصة </w:t>
      </w:r>
      <w:r w:rsidR="00E566EF" w:rsidRPr="00DC531D">
        <w:rPr>
          <w:rFonts w:ascii="Simplified Arabic" w:hAnsi="Simplified Arabic" w:cs="Simplified Arabic" w:hint="cs"/>
          <w:rtl/>
        </w:rPr>
        <w:t>ل</w:t>
      </w:r>
      <w:r w:rsidR="00E566EF" w:rsidRPr="00DC531D">
        <w:rPr>
          <w:rFonts w:ascii="Simplified Arabic" w:hAnsi="Simplified Arabic" w:cs="Simplified Arabic"/>
          <w:rtl/>
        </w:rPr>
        <w:t xml:space="preserve">لهدف 13 </w:t>
      </w:r>
      <w:r w:rsidR="00E566EF" w:rsidRPr="00DC531D">
        <w:rPr>
          <w:rFonts w:ascii="Simplified Arabic" w:hAnsi="Simplified Arabic" w:cs="Simplified Arabic" w:hint="cs"/>
          <w:rtl/>
        </w:rPr>
        <w:t>والغاية</w:t>
      </w:r>
      <w:r w:rsidR="00E566EF" w:rsidRPr="00DC531D">
        <w:rPr>
          <w:rFonts w:ascii="Simplified Arabic" w:hAnsi="Simplified Arabic" w:cs="Simplified Arabic"/>
          <w:rtl/>
        </w:rPr>
        <w:t xml:space="preserve"> جيم، و</w:t>
      </w:r>
      <w:r w:rsidR="00E566EF" w:rsidRPr="00DC531D">
        <w:rPr>
          <w:rFonts w:ascii="Simplified Arabic" w:hAnsi="Simplified Arabic" w:cs="Simplified Arabic" w:hint="cs"/>
          <w:rtl/>
        </w:rPr>
        <w:t>ينبغي</w:t>
      </w:r>
      <w:r w:rsidR="00E566EF" w:rsidRPr="00DC531D">
        <w:rPr>
          <w:rFonts w:ascii="Simplified Arabic" w:hAnsi="Simplified Arabic" w:cs="Simplified Arabic"/>
          <w:rtl/>
        </w:rPr>
        <w:t xml:space="preserve"> إنشاء نظام وقدرات مرتبطة به ل</w:t>
      </w:r>
      <w:r w:rsidR="00E566EF" w:rsidRPr="00DC531D">
        <w:rPr>
          <w:rFonts w:ascii="Simplified Arabic" w:hAnsi="Simplified Arabic" w:cs="Simplified Arabic" w:hint="cs"/>
          <w:rtl/>
        </w:rPr>
        <w:t xml:space="preserve">إجراء </w:t>
      </w:r>
      <w:r w:rsidR="00E566EF" w:rsidRPr="00DC531D">
        <w:rPr>
          <w:rFonts w:ascii="Simplified Arabic" w:hAnsi="Simplified Arabic" w:cs="Simplified Arabic"/>
          <w:rtl/>
        </w:rPr>
        <w:t>استعراض منتظم</w:t>
      </w:r>
      <w:r w:rsidR="00E566EF">
        <w:rPr>
          <w:rFonts w:ascii="Simplified Arabic" w:hAnsi="Simplified Arabic" w:cs="Simplified Arabic"/>
          <w:rtl/>
        </w:rPr>
        <w:t>؛</w:t>
      </w:r>
    </w:p>
    <w:p w14:paraId="122D6672" w14:textId="77777777" w:rsidR="00E566EF" w:rsidRPr="00DC531D" w:rsidRDefault="00341D12"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و</w:t>
      </w:r>
      <w:r w:rsidR="00E566EF" w:rsidRPr="00DC531D">
        <w:rPr>
          <w:rFonts w:ascii="Simplified Arabic" w:hAnsi="Simplified Arabic" w:cs="Simplified Arabic"/>
          <w:rtl/>
        </w:rPr>
        <w:t>ينبغي تقييم الآلية المتعددة الأطراف واستعراضها وفقا لمنهجية متفق عليها بطريقة شفافة</w:t>
      </w:r>
      <w:r w:rsidR="00E566EF" w:rsidRPr="00DC531D">
        <w:rPr>
          <w:rFonts w:ascii="Simplified Arabic" w:hAnsi="Simplified Arabic" w:cs="Simplified Arabic" w:hint="cs"/>
          <w:rtl/>
        </w:rPr>
        <w:t>.</w:t>
      </w:r>
    </w:p>
    <w:p w14:paraId="72BFDA55" w14:textId="77777777" w:rsidR="00E566EF" w:rsidRPr="00DC531D" w:rsidRDefault="00341D12"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و</w:t>
      </w:r>
      <w:r w:rsidR="00E566EF" w:rsidRPr="00DC531D">
        <w:rPr>
          <w:rFonts w:ascii="Simplified Arabic" w:hAnsi="Simplified Arabic" w:cs="Simplified Arabic"/>
          <w:rtl/>
        </w:rPr>
        <w:t xml:space="preserve">يجب </w:t>
      </w:r>
      <w:r w:rsidR="00E566EF" w:rsidRPr="00DC531D">
        <w:rPr>
          <w:rFonts w:ascii="Simplified Arabic" w:hAnsi="Simplified Arabic" w:cs="Simplified Arabic" w:hint="cs"/>
          <w:rtl/>
        </w:rPr>
        <w:t xml:space="preserve">على </w:t>
      </w:r>
      <w:r w:rsidR="00E566EF" w:rsidRPr="00DC531D">
        <w:rPr>
          <w:rFonts w:ascii="Simplified Arabic" w:hAnsi="Simplified Arabic" w:cs="Simplified Arabic"/>
          <w:rtl/>
        </w:rPr>
        <w:t xml:space="preserve">الآلية المتعددة الأطراف أن تحترم حقوق الشعوب الأصلية والمجتمعات المحلية </w:t>
      </w:r>
      <w:r w:rsidR="00E566EF" w:rsidRPr="00DC531D">
        <w:rPr>
          <w:rFonts w:ascii="Simplified Arabic" w:hAnsi="Simplified Arabic" w:cs="Simplified Arabic" w:hint="cs"/>
          <w:rtl/>
        </w:rPr>
        <w:t>على</w:t>
      </w:r>
      <w:r w:rsidR="00E566EF" w:rsidRPr="00DC531D">
        <w:rPr>
          <w:rFonts w:ascii="Simplified Arabic" w:hAnsi="Simplified Arabic" w:cs="Simplified Arabic"/>
          <w:rtl/>
        </w:rPr>
        <w:t xml:space="preserve"> معارفها التقليدية، والمعارف التقليدية المرتبطة بالموارد الجينية، والموارد الجينية</w:t>
      </w:r>
      <w:r w:rsidR="00E566EF">
        <w:rPr>
          <w:rFonts w:ascii="Simplified Arabic" w:hAnsi="Simplified Arabic" w:cs="Simplified Arabic" w:hint="cs"/>
          <w:rtl/>
        </w:rPr>
        <w:t xml:space="preserve"> والبيانات المتعلقة بها</w:t>
      </w:r>
      <w:r w:rsidR="00E566EF" w:rsidRPr="00DC531D">
        <w:rPr>
          <w:rFonts w:ascii="Simplified Arabic" w:hAnsi="Simplified Arabic" w:cs="Simplified Arabic"/>
          <w:rtl/>
        </w:rPr>
        <w:t>.</w:t>
      </w:r>
    </w:p>
    <w:p w14:paraId="4527F48D" w14:textId="77777777" w:rsidR="00E566EF" w:rsidRPr="00DC531D" w:rsidRDefault="00E566EF" w:rsidP="00DB39F6">
      <w:pPr>
        <w:keepNext/>
        <w:keepLines/>
        <w:bidi/>
        <w:spacing w:before="240" w:after="120" w:line="216" w:lineRule="auto"/>
        <w:ind w:left="567" w:hanging="563"/>
        <w:rPr>
          <w:rFonts w:ascii="Simplified Arabic" w:hAnsi="Simplified Arabic" w:cs="Simplified Arabic"/>
          <w:i/>
          <w:iCs/>
          <w:lang w:bidi="ar-EG"/>
        </w:rPr>
      </w:pPr>
      <w:r w:rsidRPr="00DC531D">
        <w:rPr>
          <w:rFonts w:ascii="Simplified Arabic" w:hAnsi="Simplified Arabic" w:cs="Simplified Arabic"/>
          <w:i/>
          <w:iCs/>
          <w:rtl/>
          <w:lang w:bidi="ar-EG"/>
        </w:rPr>
        <w:t xml:space="preserve">العناصر التي </w:t>
      </w:r>
      <w:r w:rsidRPr="00DC531D">
        <w:rPr>
          <w:rFonts w:ascii="Simplified Arabic" w:hAnsi="Simplified Arabic" w:cs="Simplified Arabic" w:hint="cs"/>
          <w:i/>
          <w:iCs/>
          <w:rtl/>
          <w:lang w:bidi="ar-EG"/>
        </w:rPr>
        <w:t>توجد</w:t>
      </w:r>
      <w:r w:rsidRPr="00DC531D">
        <w:rPr>
          <w:rFonts w:ascii="Simplified Arabic" w:hAnsi="Simplified Arabic" w:cs="Simplified Arabic"/>
          <w:i/>
          <w:iCs/>
          <w:rtl/>
          <w:lang w:bidi="ar-EG"/>
        </w:rPr>
        <w:t xml:space="preserve"> حاجة </w:t>
      </w:r>
      <w:r w:rsidRPr="00DC531D">
        <w:rPr>
          <w:rFonts w:ascii="Simplified Arabic" w:hAnsi="Simplified Arabic" w:cs="Simplified Arabic" w:hint="cs"/>
          <w:i/>
          <w:iCs/>
          <w:rtl/>
          <w:lang w:bidi="ar-EG"/>
        </w:rPr>
        <w:t>إلى مواصلة مناقشتها</w:t>
      </w:r>
    </w:p>
    <w:p w14:paraId="28DDA0DD" w14:textId="77777777" w:rsidR="00E566EF" w:rsidRPr="00DC531D"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sidRPr="00DC531D">
        <w:rPr>
          <w:rFonts w:ascii="Simplified Arabic" w:hAnsi="Simplified Arabic" w:cs="Simplified Arabic"/>
          <w:rtl/>
        </w:rPr>
        <w:t>ما إذا كان ينبغي</w:t>
      </w:r>
      <w:r w:rsidRPr="00DC531D">
        <w:rPr>
          <w:rFonts w:ascii="Simplified Arabic" w:hAnsi="Simplified Arabic" w:cs="Simplified Arabic" w:hint="cs"/>
          <w:rtl/>
        </w:rPr>
        <w:t xml:space="preserve"> وكيف</w:t>
      </w:r>
      <w:r w:rsidRPr="00DC531D">
        <w:rPr>
          <w:rFonts w:ascii="Simplified Arabic" w:hAnsi="Simplified Arabic" w:cs="Simplified Arabic"/>
          <w:rtl/>
        </w:rPr>
        <w:t xml:space="preserve"> </w:t>
      </w:r>
      <w:r w:rsidRPr="00DC531D">
        <w:rPr>
          <w:rFonts w:ascii="Simplified Arabic" w:hAnsi="Simplified Arabic" w:cs="Simplified Arabic" w:hint="cs"/>
          <w:rtl/>
        </w:rPr>
        <w:t>يمكن لحوكمة</w:t>
      </w:r>
      <w:r w:rsidRPr="00DC531D">
        <w:rPr>
          <w:rFonts w:ascii="Simplified Arabic" w:hAnsi="Simplified Arabic" w:cs="Simplified Arabic"/>
          <w:rtl/>
        </w:rPr>
        <w:t xml:space="preserve"> الصندوق أن تتضمن مشاركة ممثلي</w:t>
      </w:r>
      <w:r>
        <w:rPr>
          <w:rFonts w:ascii="Simplified Arabic" w:hAnsi="Simplified Arabic" w:cs="Simplified Arabic" w:hint="cs"/>
          <w:rtl/>
          <w:lang w:bidi="ar-EG"/>
        </w:rPr>
        <w:t>:</w:t>
      </w:r>
    </w:p>
    <w:p w14:paraId="5970F761" w14:textId="77777777" w:rsidR="00E566EF" w:rsidRPr="00DC531D" w:rsidRDefault="00E566EF" w:rsidP="00E566EF">
      <w:pPr>
        <w:pStyle w:val="ListParagraph"/>
        <w:numPr>
          <w:ilvl w:val="0"/>
          <w:numId w:val="31"/>
        </w:numPr>
        <w:tabs>
          <w:tab w:val="left" w:pos="1280"/>
        </w:tabs>
        <w:bidi/>
        <w:spacing w:after="120" w:line="216" w:lineRule="auto"/>
        <w:ind w:left="1848" w:hanging="567"/>
        <w:contextualSpacing w:val="0"/>
        <w:jc w:val="both"/>
        <w:rPr>
          <w:rFonts w:ascii="Simplified Arabic" w:hAnsi="Simplified Arabic" w:cs="Simplified Arabic"/>
        </w:rPr>
      </w:pPr>
      <w:r w:rsidRPr="00DC531D">
        <w:rPr>
          <w:rFonts w:ascii="Simplified Arabic" w:hAnsi="Simplified Arabic" w:cs="Simplified Arabic"/>
          <w:rtl/>
        </w:rPr>
        <w:t>الشعوب الأصلية والمجتمعات المحلية؛</w:t>
      </w:r>
    </w:p>
    <w:p w14:paraId="5DCF2DD0" w14:textId="77777777" w:rsidR="00E566EF" w:rsidRPr="00DC531D" w:rsidRDefault="00E566EF" w:rsidP="00E566EF">
      <w:pPr>
        <w:pStyle w:val="ListParagraph"/>
        <w:numPr>
          <w:ilvl w:val="0"/>
          <w:numId w:val="31"/>
        </w:numPr>
        <w:tabs>
          <w:tab w:val="left" w:pos="1280"/>
        </w:tabs>
        <w:bidi/>
        <w:spacing w:after="120" w:line="216" w:lineRule="auto"/>
        <w:ind w:left="1848" w:hanging="567"/>
        <w:contextualSpacing w:val="0"/>
        <w:jc w:val="both"/>
        <w:rPr>
          <w:rFonts w:ascii="Simplified Arabic" w:hAnsi="Simplified Arabic" w:cs="Simplified Arabic"/>
        </w:rPr>
      </w:pPr>
      <w:r w:rsidRPr="00DC531D">
        <w:rPr>
          <w:rFonts w:ascii="Simplified Arabic" w:hAnsi="Simplified Arabic" w:cs="Simplified Arabic"/>
          <w:rtl/>
        </w:rPr>
        <w:t>القطاع الخاص؛</w:t>
      </w:r>
    </w:p>
    <w:p w14:paraId="701D5BC7" w14:textId="77777777" w:rsidR="00E566EF" w:rsidRPr="00DC531D" w:rsidRDefault="00E566EF" w:rsidP="00E566EF">
      <w:pPr>
        <w:pStyle w:val="ListParagraph"/>
        <w:numPr>
          <w:ilvl w:val="0"/>
          <w:numId w:val="31"/>
        </w:numPr>
        <w:tabs>
          <w:tab w:val="left" w:pos="1280"/>
        </w:tabs>
        <w:bidi/>
        <w:spacing w:after="120" w:line="216" w:lineRule="auto"/>
        <w:ind w:left="1848" w:hanging="567"/>
        <w:contextualSpacing w:val="0"/>
        <w:jc w:val="both"/>
        <w:rPr>
          <w:rFonts w:ascii="Simplified Arabic" w:hAnsi="Simplified Arabic" w:cs="Simplified Arabic"/>
        </w:rPr>
      </w:pPr>
      <w:r w:rsidRPr="00DC531D">
        <w:rPr>
          <w:rFonts w:ascii="Simplified Arabic" w:hAnsi="Simplified Arabic" w:cs="Simplified Arabic"/>
          <w:rtl/>
        </w:rPr>
        <w:t>المجتمع المدني؛</w:t>
      </w:r>
    </w:p>
    <w:p w14:paraId="3156CB9E" w14:textId="77777777" w:rsidR="00E566EF" w:rsidRDefault="00E566EF" w:rsidP="00E566EF">
      <w:pPr>
        <w:pStyle w:val="ListParagraph"/>
        <w:numPr>
          <w:ilvl w:val="0"/>
          <w:numId w:val="31"/>
        </w:numPr>
        <w:tabs>
          <w:tab w:val="left" w:pos="1280"/>
        </w:tabs>
        <w:bidi/>
        <w:spacing w:after="120" w:line="216" w:lineRule="auto"/>
        <w:ind w:left="1848" w:hanging="567"/>
        <w:contextualSpacing w:val="0"/>
        <w:jc w:val="both"/>
        <w:rPr>
          <w:rFonts w:ascii="Simplified Arabic" w:hAnsi="Simplified Arabic" w:cs="Simplified Arabic"/>
        </w:rPr>
      </w:pPr>
      <w:r>
        <w:rPr>
          <w:rFonts w:ascii="Simplified Arabic" w:hAnsi="Simplified Arabic" w:cs="Simplified Arabic" w:hint="cs"/>
          <w:rtl/>
        </w:rPr>
        <w:t>الشباب؛</w:t>
      </w:r>
    </w:p>
    <w:p w14:paraId="69CE3CA5" w14:textId="77777777" w:rsidR="00E566EF" w:rsidRDefault="00E566EF" w:rsidP="00E566EF">
      <w:pPr>
        <w:pStyle w:val="ListParagraph"/>
        <w:numPr>
          <w:ilvl w:val="0"/>
          <w:numId w:val="31"/>
        </w:numPr>
        <w:tabs>
          <w:tab w:val="left" w:pos="1280"/>
        </w:tabs>
        <w:bidi/>
        <w:spacing w:after="120" w:line="216" w:lineRule="auto"/>
        <w:ind w:left="1848" w:hanging="567"/>
        <w:contextualSpacing w:val="0"/>
        <w:jc w:val="both"/>
        <w:rPr>
          <w:rFonts w:ascii="Simplified Arabic" w:hAnsi="Simplified Arabic" w:cs="Simplified Arabic"/>
        </w:rPr>
      </w:pPr>
      <w:r>
        <w:rPr>
          <w:rFonts w:ascii="Simplified Arabic" w:hAnsi="Simplified Arabic" w:cs="Simplified Arabic" w:hint="cs"/>
          <w:rtl/>
        </w:rPr>
        <w:t>النساء؛</w:t>
      </w:r>
    </w:p>
    <w:p w14:paraId="27F97463" w14:textId="77777777" w:rsidR="00E566EF" w:rsidRPr="00DC531D" w:rsidRDefault="00E566EF" w:rsidP="00E566EF">
      <w:pPr>
        <w:pStyle w:val="ListParagraph"/>
        <w:numPr>
          <w:ilvl w:val="0"/>
          <w:numId w:val="31"/>
        </w:numPr>
        <w:tabs>
          <w:tab w:val="left" w:pos="1280"/>
        </w:tabs>
        <w:bidi/>
        <w:spacing w:after="120" w:line="216" w:lineRule="auto"/>
        <w:ind w:left="1848" w:hanging="567"/>
        <w:contextualSpacing w:val="0"/>
        <w:jc w:val="both"/>
        <w:rPr>
          <w:rFonts w:ascii="Simplified Arabic" w:hAnsi="Simplified Arabic" w:cs="Simplified Arabic"/>
        </w:rPr>
      </w:pPr>
      <w:r w:rsidRPr="00DC531D">
        <w:rPr>
          <w:rFonts w:ascii="Simplified Arabic" w:hAnsi="Simplified Arabic" w:cs="Simplified Arabic"/>
          <w:rtl/>
        </w:rPr>
        <w:t>الأوساط الأكاديمية؛</w:t>
      </w:r>
    </w:p>
    <w:p w14:paraId="27F2C9C4" w14:textId="77777777" w:rsidR="00E566EF" w:rsidRPr="00DC531D" w:rsidRDefault="00E566EF" w:rsidP="00E566EF">
      <w:pPr>
        <w:pStyle w:val="ListParagraph"/>
        <w:numPr>
          <w:ilvl w:val="0"/>
          <w:numId w:val="31"/>
        </w:numPr>
        <w:tabs>
          <w:tab w:val="left" w:pos="1280"/>
        </w:tabs>
        <w:bidi/>
        <w:spacing w:after="120" w:line="216" w:lineRule="auto"/>
        <w:ind w:left="1848" w:hanging="567"/>
        <w:contextualSpacing w:val="0"/>
        <w:jc w:val="both"/>
        <w:rPr>
          <w:rFonts w:ascii="Simplified Arabic" w:hAnsi="Simplified Arabic" w:cs="Simplified Arabic"/>
        </w:rPr>
      </w:pPr>
      <w:r w:rsidRPr="00DC531D">
        <w:rPr>
          <w:rFonts w:ascii="Simplified Arabic" w:hAnsi="Simplified Arabic" w:cs="Simplified Arabic"/>
          <w:rtl/>
        </w:rPr>
        <w:t>غير الأطراف؛</w:t>
      </w:r>
    </w:p>
    <w:p w14:paraId="283328D7" w14:textId="77777777" w:rsidR="00E566EF" w:rsidRPr="00DC531D" w:rsidRDefault="00E566EF" w:rsidP="00E566EF">
      <w:pPr>
        <w:pStyle w:val="ListParagraph"/>
        <w:numPr>
          <w:ilvl w:val="0"/>
          <w:numId w:val="31"/>
        </w:numPr>
        <w:tabs>
          <w:tab w:val="left" w:pos="1280"/>
        </w:tabs>
        <w:bidi/>
        <w:spacing w:after="120" w:line="216" w:lineRule="auto"/>
        <w:ind w:left="1848" w:hanging="567"/>
        <w:contextualSpacing w:val="0"/>
        <w:jc w:val="both"/>
        <w:rPr>
          <w:rFonts w:ascii="Simplified Arabic" w:hAnsi="Simplified Arabic" w:cs="Simplified Arabic"/>
        </w:rPr>
      </w:pPr>
      <w:r w:rsidRPr="00DC531D">
        <w:rPr>
          <w:rFonts w:ascii="Simplified Arabic" w:hAnsi="Simplified Arabic" w:cs="Simplified Arabic"/>
          <w:rtl/>
        </w:rPr>
        <w:t>مقدم</w:t>
      </w:r>
      <w:r w:rsidRPr="00DC531D">
        <w:rPr>
          <w:rFonts w:ascii="Simplified Arabic" w:hAnsi="Simplified Arabic" w:cs="Simplified Arabic" w:hint="cs"/>
          <w:rtl/>
        </w:rPr>
        <w:t>ي</w:t>
      </w:r>
      <w:r w:rsidRPr="00DC531D">
        <w:rPr>
          <w:rFonts w:ascii="Simplified Arabic" w:hAnsi="Simplified Arabic" w:cs="Simplified Arabic"/>
          <w:rtl/>
        </w:rPr>
        <w:t xml:space="preserve"> البنية التحتية وقواعد البيانات</w:t>
      </w:r>
      <w:r w:rsidRPr="00DC531D">
        <w:rPr>
          <w:rFonts w:ascii="Simplified Arabic" w:hAnsi="Simplified Arabic" w:cs="Simplified Arabic" w:hint="cs"/>
          <w:rtl/>
        </w:rPr>
        <w:t>؛</w:t>
      </w:r>
    </w:p>
    <w:p w14:paraId="4DB28244" w14:textId="77777777" w:rsidR="00E566EF" w:rsidRPr="00DC531D" w:rsidRDefault="00E566EF" w:rsidP="00E566EF">
      <w:pPr>
        <w:pStyle w:val="ListParagraph"/>
        <w:numPr>
          <w:ilvl w:val="0"/>
          <w:numId w:val="31"/>
        </w:numPr>
        <w:tabs>
          <w:tab w:val="left" w:pos="1280"/>
        </w:tabs>
        <w:bidi/>
        <w:spacing w:after="120" w:line="216" w:lineRule="auto"/>
        <w:ind w:left="1848" w:hanging="567"/>
        <w:contextualSpacing w:val="0"/>
        <w:jc w:val="both"/>
        <w:rPr>
          <w:rFonts w:ascii="Simplified Arabic" w:hAnsi="Simplified Arabic" w:cs="Simplified Arabic"/>
        </w:rPr>
      </w:pPr>
      <w:r w:rsidRPr="00DC531D">
        <w:rPr>
          <w:rFonts w:ascii="Simplified Arabic" w:hAnsi="Simplified Arabic" w:cs="Simplified Arabic"/>
          <w:rtl/>
        </w:rPr>
        <w:t>أدوات الوصول وتقاسم المنافع الأخرى</w:t>
      </w:r>
      <w:r w:rsidRPr="00DC531D">
        <w:rPr>
          <w:rFonts w:ascii="Simplified Arabic" w:hAnsi="Simplified Arabic" w:cs="Simplified Arabic" w:hint="cs"/>
          <w:rtl/>
        </w:rPr>
        <w:t>.</w:t>
      </w:r>
    </w:p>
    <w:p w14:paraId="543C5374" w14:textId="77777777" w:rsidR="00E566EF" w:rsidRPr="00DC531D"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sidRPr="00DC531D">
        <w:rPr>
          <w:rFonts w:ascii="Simplified Arabic" w:hAnsi="Simplified Arabic" w:cs="Simplified Arabic"/>
          <w:rtl/>
        </w:rPr>
        <w:t xml:space="preserve">خيارات </w:t>
      </w:r>
      <w:r w:rsidRPr="00DC531D">
        <w:rPr>
          <w:rFonts w:ascii="Simplified Arabic" w:hAnsi="Simplified Arabic" w:cs="Simplified Arabic" w:hint="cs"/>
          <w:rtl/>
        </w:rPr>
        <w:t>ل</w:t>
      </w:r>
      <w:r w:rsidRPr="00DC531D">
        <w:rPr>
          <w:rFonts w:ascii="Simplified Arabic" w:hAnsi="Simplified Arabic" w:cs="Simplified Arabic"/>
          <w:rtl/>
        </w:rPr>
        <w:t>لصناديق الجديدة أو القائمة التي يمكن أن تستضيف الصندوق العالمي، بما في ذلك مدى السرعة التي يمكن أن تعمل بها</w:t>
      </w:r>
      <w:r>
        <w:rPr>
          <w:rFonts w:ascii="Simplified Arabic" w:hAnsi="Simplified Arabic" w:cs="Simplified Arabic"/>
          <w:rtl/>
        </w:rPr>
        <w:t>؛</w:t>
      </w:r>
    </w:p>
    <w:p w14:paraId="295A606F"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sidRPr="00DC531D">
        <w:rPr>
          <w:rFonts w:ascii="Simplified Arabic" w:hAnsi="Simplified Arabic" w:cs="Simplified Arabic"/>
          <w:rtl/>
        </w:rPr>
        <w:t xml:space="preserve">خيارات لتنقيح طرائق تشغيل مرفق البيئة العالمية أو الصندوق </w:t>
      </w:r>
      <w:proofErr w:type="spellStart"/>
      <w:r w:rsidRPr="00DC531D">
        <w:rPr>
          <w:rFonts w:ascii="Simplified Arabic" w:hAnsi="Simplified Arabic" w:cs="Simplified Arabic"/>
          <w:rtl/>
        </w:rPr>
        <w:t>الإطاري</w:t>
      </w:r>
      <w:proofErr w:type="spellEnd"/>
      <w:r w:rsidRPr="00DC531D">
        <w:rPr>
          <w:rFonts w:ascii="Simplified Arabic" w:hAnsi="Simplified Arabic" w:cs="Simplified Arabic"/>
          <w:rtl/>
        </w:rPr>
        <w:t xml:space="preserve"> العالمي للتنوع البيولوجي، بناء على طلب من مؤتمر الأطراف، لتمكينهما من العمل ك</w:t>
      </w:r>
      <w:r w:rsidRPr="00DC531D">
        <w:rPr>
          <w:rFonts w:ascii="Simplified Arabic" w:hAnsi="Simplified Arabic" w:cs="Simplified Arabic" w:hint="cs"/>
          <w:rtl/>
        </w:rPr>
        <w:t xml:space="preserve">جهات </w:t>
      </w:r>
      <w:r w:rsidRPr="00DC531D">
        <w:rPr>
          <w:rFonts w:ascii="Simplified Arabic" w:hAnsi="Simplified Arabic" w:cs="Simplified Arabic"/>
          <w:rtl/>
        </w:rPr>
        <w:t>مضيف</w:t>
      </w:r>
      <w:r w:rsidRPr="00DC531D">
        <w:rPr>
          <w:rFonts w:ascii="Simplified Arabic" w:hAnsi="Simplified Arabic" w:cs="Simplified Arabic" w:hint="cs"/>
          <w:rtl/>
        </w:rPr>
        <w:t>ة</w:t>
      </w:r>
      <w:r w:rsidRPr="00DC531D">
        <w:rPr>
          <w:rFonts w:ascii="Simplified Arabic" w:hAnsi="Simplified Arabic" w:cs="Simplified Arabic"/>
          <w:rtl/>
        </w:rPr>
        <w:t xml:space="preserve"> للصندوق العالمي</w:t>
      </w:r>
      <w:r>
        <w:rPr>
          <w:rFonts w:ascii="Simplified Arabic" w:hAnsi="Simplified Arabic" w:cs="Simplified Arabic" w:hint="cs"/>
          <w:rtl/>
        </w:rPr>
        <w:t>؛</w:t>
      </w:r>
    </w:p>
    <w:p w14:paraId="0B324D42"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sidRPr="00905DF8">
        <w:rPr>
          <w:rFonts w:ascii="Simplified Arabic" w:hAnsi="Simplified Arabic" w:cs="Simplified Arabic"/>
          <w:rtl/>
        </w:rPr>
        <w:t xml:space="preserve">ما إذا كان يمكن أن يؤخذ عمل اللجان الاستشارية والأفرقة الاستشارية ذات الصلة بموجب الاتفاقية في الاعتبار في عمل الفريق العامل المعني بتقاسم المنافع الناشئة عن استخدام معلومات التسلسل الرقمي </w:t>
      </w:r>
      <w:r>
        <w:rPr>
          <w:rFonts w:ascii="Simplified Arabic" w:hAnsi="Simplified Arabic" w:cs="Simplified Arabic" w:hint="cs"/>
          <w:rtl/>
        </w:rPr>
        <w:t xml:space="preserve">بشأن </w:t>
      </w:r>
      <w:r w:rsidRPr="00905DF8">
        <w:rPr>
          <w:rFonts w:ascii="Simplified Arabic" w:hAnsi="Simplified Arabic" w:cs="Simplified Arabic"/>
          <w:rtl/>
        </w:rPr>
        <w:t>الموارد الجينية، والعكس صحيح، وإذا كان الأمر كذلك، كيف؛</w:t>
      </w:r>
    </w:p>
    <w:p w14:paraId="23CA82AB" w14:textId="77777777" w:rsidR="00E566EF" w:rsidRPr="00DC531D"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sidRPr="00EC583A">
        <w:rPr>
          <w:rFonts w:ascii="Simplified Arabic" w:hAnsi="Simplified Arabic" w:cs="Simplified Arabic"/>
          <w:rtl/>
        </w:rPr>
        <w:t>كيفية ضمان اتساق الصندوق العالمي مع مبادئ الشمولية</w:t>
      </w:r>
      <w:r w:rsidR="00E31ED1">
        <w:rPr>
          <w:rFonts w:ascii="Simplified Arabic" w:hAnsi="Simplified Arabic" w:cs="Simplified Arabic" w:hint="cs"/>
          <w:rtl/>
        </w:rPr>
        <w:t>،</w:t>
      </w:r>
      <w:r w:rsidRPr="00EC583A">
        <w:rPr>
          <w:rFonts w:ascii="Simplified Arabic" w:hAnsi="Simplified Arabic" w:cs="Simplified Arabic"/>
          <w:rtl/>
        </w:rPr>
        <w:t xml:space="preserve"> والإنصاف </w:t>
      </w:r>
      <w:r>
        <w:rPr>
          <w:rFonts w:ascii="Simplified Arabic" w:hAnsi="Simplified Arabic" w:cs="Simplified Arabic" w:hint="cs"/>
          <w:rtl/>
        </w:rPr>
        <w:t>والشفافية</w:t>
      </w:r>
      <w:r w:rsidRPr="00EC583A">
        <w:rPr>
          <w:rFonts w:ascii="Simplified Arabic" w:hAnsi="Simplified Arabic" w:cs="Simplified Arabic"/>
          <w:rtl/>
        </w:rPr>
        <w:t>؛</w:t>
      </w:r>
    </w:p>
    <w:p w14:paraId="2B039B9C" w14:textId="77777777" w:rsidR="00E566EF" w:rsidRPr="00DC531D"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sidRPr="00DC531D">
        <w:rPr>
          <w:rFonts w:ascii="Simplified Arabic" w:hAnsi="Simplified Arabic" w:cs="Simplified Arabic"/>
          <w:rtl/>
        </w:rPr>
        <w:t xml:space="preserve">الفرق، إن وجد، بين </w:t>
      </w:r>
      <w:r w:rsidRPr="00DC531D">
        <w:rPr>
          <w:rFonts w:ascii="Simplified Arabic" w:hAnsi="Simplified Arabic" w:cs="Simplified Arabic" w:hint="cs"/>
          <w:rtl/>
        </w:rPr>
        <w:t>حوكمة</w:t>
      </w:r>
      <w:r w:rsidRPr="00DC531D">
        <w:rPr>
          <w:rFonts w:ascii="Simplified Arabic" w:hAnsi="Simplified Arabic" w:cs="Simplified Arabic"/>
          <w:rtl/>
        </w:rPr>
        <w:t xml:space="preserve"> الآلية ككل و</w:t>
      </w:r>
      <w:r w:rsidRPr="00DC531D">
        <w:rPr>
          <w:rFonts w:ascii="Simplified Arabic" w:hAnsi="Simplified Arabic" w:cs="Simplified Arabic" w:hint="cs"/>
          <w:rtl/>
        </w:rPr>
        <w:t>حوكمة</w:t>
      </w:r>
      <w:r w:rsidRPr="00DC531D">
        <w:rPr>
          <w:rFonts w:ascii="Simplified Arabic" w:hAnsi="Simplified Arabic" w:cs="Simplified Arabic"/>
          <w:rtl/>
        </w:rPr>
        <w:t xml:space="preserve"> الصندوق</w:t>
      </w:r>
      <w:r>
        <w:rPr>
          <w:rFonts w:ascii="Simplified Arabic" w:hAnsi="Simplified Arabic" w:cs="Simplified Arabic" w:hint="cs"/>
          <w:rtl/>
        </w:rPr>
        <w:t xml:space="preserve"> وضرورة الاتساق بينهما</w:t>
      </w:r>
      <w:r>
        <w:rPr>
          <w:rFonts w:ascii="Simplified Arabic" w:hAnsi="Simplified Arabic" w:cs="Simplified Arabic"/>
          <w:rtl/>
        </w:rPr>
        <w:t>؛</w:t>
      </w:r>
    </w:p>
    <w:p w14:paraId="44758012" w14:textId="77777777" w:rsidR="00E566EF" w:rsidRPr="009C732A"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sidRPr="009C732A">
        <w:rPr>
          <w:rFonts w:ascii="Simplified Arabic" w:hAnsi="Simplified Arabic" w:cs="Simplified Arabic" w:hint="cs"/>
          <w:rtl/>
        </w:rPr>
        <w:t xml:space="preserve">معرفة </w:t>
      </w:r>
      <w:r w:rsidRPr="009C732A">
        <w:rPr>
          <w:rFonts w:ascii="Simplified Arabic" w:hAnsi="Simplified Arabic" w:cs="Simplified Arabic"/>
          <w:rtl/>
        </w:rPr>
        <w:t xml:space="preserve">ما إذا كان ينبغي إنشاء </w:t>
      </w:r>
      <w:r w:rsidRPr="009C732A">
        <w:rPr>
          <w:rFonts w:ascii="Simplified Arabic" w:hAnsi="Simplified Arabic" w:cs="Simplified Arabic" w:hint="cs"/>
          <w:rtl/>
        </w:rPr>
        <w:t>عائلة</w:t>
      </w:r>
      <w:r w:rsidRPr="009C732A">
        <w:rPr>
          <w:rFonts w:ascii="Simplified Arabic" w:hAnsi="Simplified Arabic" w:cs="Simplified Arabic"/>
          <w:rtl/>
        </w:rPr>
        <w:t xml:space="preserve"> من قواعد البيانات المترابطة في إطار الآلية</w:t>
      </w:r>
      <w:r w:rsidRPr="009C732A">
        <w:rPr>
          <w:rFonts w:ascii="Simplified Arabic" w:hAnsi="Simplified Arabic" w:cs="Simplified Arabic" w:hint="cs"/>
          <w:rtl/>
        </w:rPr>
        <w:t xml:space="preserve"> و</w:t>
      </w:r>
      <w:r w:rsidRPr="009C732A">
        <w:rPr>
          <w:rFonts w:ascii="Simplified Arabic" w:hAnsi="Simplified Arabic" w:cs="Simplified Arabic"/>
          <w:rtl/>
        </w:rPr>
        <w:t>أية آثار محتملة لذلك م</w:t>
      </w:r>
      <w:r w:rsidRPr="009C732A">
        <w:rPr>
          <w:rFonts w:ascii="Simplified Arabic" w:hAnsi="Simplified Arabic" w:cs="Simplified Arabic" w:hint="cs"/>
          <w:rtl/>
        </w:rPr>
        <w:t>ن قبيل</w:t>
      </w:r>
      <w:r w:rsidRPr="009C732A">
        <w:rPr>
          <w:rFonts w:ascii="Simplified Arabic" w:hAnsi="Simplified Arabic" w:cs="Simplified Arabic"/>
          <w:rtl/>
        </w:rPr>
        <w:t xml:space="preserve"> احتمال تجزئة قواعد البيانات</w:t>
      </w:r>
      <w:r w:rsidRPr="009C732A">
        <w:rPr>
          <w:rFonts w:ascii="Simplified Arabic" w:hAnsi="Simplified Arabic" w:cs="Simplified Arabic" w:hint="cs"/>
          <w:rtl/>
        </w:rPr>
        <w:t xml:space="preserve">، </w:t>
      </w:r>
      <w:r w:rsidR="00E31ED1" w:rsidRPr="00905DF8">
        <w:rPr>
          <w:rFonts w:ascii="Simplified Arabic" w:hAnsi="Simplified Arabic" w:cs="Simplified Arabic"/>
          <w:rtl/>
        </w:rPr>
        <w:t>وإذا كان الأمر كذلك، كيف</w:t>
      </w:r>
      <w:r w:rsidRPr="009C732A">
        <w:rPr>
          <w:rFonts w:ascii="Simplified Arabic" w:hAnsi="Simplified Arabic" w:cs="Simplified Arabic"/>
          <w:rtl/>
        </w:rPr>
        <w:t>؛</w:t>
      </w:r>
    </w:p>
    <w:p w14:paraId="6ABF088E" w14:textId="77777777" w:rsidR="00E566EF" w:rsidRPr="009C732A"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sidRPr="009C732A">
        <w:rPr>
          <w:rFonts w:ascii="Simplified Arabic" w:hAnsi="Simplified Arabic" w:cs="Simplified Arabic"/>
          <w:rtl/>
        </w:rPr>
        <w:t>العوامل التي ينبغي مراعاتها في الرصد المنتظم لتشغيل الآلية وأدائها؛</w:t>
      </w:r>
    </w:p>
    <w:p w14:paraId="3DB81D82" w14:textId="77777777" w:rsidR="00E566EF" w:rsidRPr="009C732A"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sidRPr="009C732A">
        <w:rPr>
          <w:rFonts w:ascii="Simplified Arabic" w:hAnsi="Simplified Arabic" w:cs="Simplified Arabic" w:hint="cs"/>
          <w:rtl/>
        </w:rPr>
        <w:lastRenderedPageBreak/>
        <w:t xml:space="preserve">معرفة </w:t>
      </w:r>
      <w:r w:rsidRPr="009C732A">
        <w:rPr>
          <w:rFonts w:ascii="Simplified Arabic" w:hAnsi="Simplified Arabic" w:cs="Simplified Arabic"/>
          <w:rtl/>
        </w:rPr>
        <w:t xml:space="preserve">ما إذا كان للآلية المتعددة الأطراف آثار على </w:t>
      </w:r>
      <w:r w:rsidRPr="009C732A">
        <w:rPr>
          <w:rFonts w:ascii="Simplified Arabic" w:hAnsi="Simplified Arabic" w:cs="Simplified Arabic" w:hint="cs"/>
          <w:rtl/>
        </w:rPr>
        <w:t>حوكمة</w:t>
      </w:r>
      <w:r w:rsidRPr="009C732A">
        <w:rPr>
          <w:rFonts w:ascii="Simplified Arabic" w:hAnsi="Simplified Arabic" w:cs="Simplified Arabic"/>
          <w:rtl/>
        </w:rPr>
        <w:t xml:space="preserve"> البيانات؛</w:t>
      </w:r>
    </w:p>
    <w:p w14:paraId="5B50C99C" w14:textId="77777777" w:rsidR="00E566EF" w:rsidRPr="009C732A"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sidRPr="009C732A">
        <w:rPr>
          <w:rFonts w:ascii="Simplified Arabic" w:hAnsi="Simplified Arabic" w:cs="Simplified Arabic"/>
          <w:rtl/>
        </w:rPr>
        <w:t xml:space="preserve">كيف يمكن للآلية أن تعمل بطريقة تتسق مع </w:t>
      </w:r>
      <w:r w:rsidRPr="009C732A">
        <w:rPr>
          <w:rFonts w:ascii="Simplified Arabic" w:hAnsi="Simplified Arabic" w:cs="Simplified Arabic" w:hint="cs"/>
          <w:rtl/>
        </w:rPr>
        <w:t>الحصول على</w:t>
      </w:r>
      <w:r w:rsidRPr="009C732A">
        <w:rPr>
          <w:rFonts w:ascii="Simplified Arabic" w:hAnsi="Simplified Arabic" w:cs="Simplified Arabic"/>
          <w:rtl/>
        </w:rPr>
        <w:t xml:space="preserve"> البيانات</w:t>
      </w:r>
      <w:r w:rsidRPr="009C732A">
        <w:rPr>
          <w:rFonts w:ascii="Simplified Arabic" w:hAnsi="Simplified Arabic" w:cs="Simplified Arabic" w:hint="cs"/>
          <w:rtl/>
        </w:rPr>
        <w:t xml:space="preserve"> دون قيود</w:t>
      </w:r>
      <w:r w:rsidRPr="009C732A">
        <w:rPr>
          <w:rFonts w:ascii="Simplified Arabic" w:hAnsi="Simplified Arabic" w:cs="Simplified Arabic"/>
          <w:rtl/>
        </w:rPr>
        <w:t xml:space="preserve"> في قواعد البيانات العامة؛</w:t>
      </w:r>
    </w:p>
    <w:p w14:paraId="45534727" w14:textId="77777777" w:rsidR="00E566EF" w:rsidRPr="009C732A"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sidRPr="009C732A">
        <w:rPr>
          <w:rFonts w:ascii="Simplified Arabic" w:hAnsi="Simplified Arabic" w:cs="Simplified Arabic" w:hint="cs"/>
          <w:rtl/>
        </w:rPr>
        <w:t xml:space="preserve">معرفة </w:t>
      </w:r>
      <w:r w:rsidRPr="009C732A">
        <w:rPr>
          <w:rFonts w:ascii="Simplified Arabic" w:hAnsi="Simplified Arabic" w:cs="Simplified Arabic"/>
          <w:rtl/>
        </w:rPr>
        <w:t>ما إذا كان ينبغي للآلية المتعددة الأطراف أن تعمل بطريقة لا تؤثر على العمليات أو ممارسات العمل الحالية لقواعد البيانات العامة</w:t>
      </w:r>
      <w:r w:rsidRPr="009C732A">
        <w:rPr>
          <w:rFonts w:ascii="Simplified Arabic" w:hAnsi="Simplified Arabic" w:cs="Simplified Arabic" w:hint="cs"/>
          <w:rtl/>
        </w:rPr>
        <w:t xml:space="preserve">، </w:t>
      </w:r>
      <w:r w:rsidR="00E31ED1" w:rsidRPr="00905DF8">
        <w:rPr>
          <w:rFonts w:ascii="Simplified Arabic" w:hAnsi="Simplified Arabic" w:cs="Simplified Arabic"/>
          <w:rtl/>
        </w:rPr>
        <w:t>وإذا كان الأمر كذلك، كيف</w:t>
      </w:r>
      <w:r w:rsidRPr="009C732A">
        <w:rPr>
          <w:rFonts w:ascii="Simplified Arabic" w:hAnsi="Simplified Arabic" w:cs="Simplified Arabic"/>
          <w:rtl/>
        </w:rPr>
        <w:t>؛</w:t>
      </w:r>
    </w:p>
    <w:p w14:paraId="26DD8913" w14:textId="77777777" w:rsidR="00E566EF" w:rsidRPr="009C732A"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sidRPr="009C732A">
        <w:rPr>
          <w:rFonts w:ascii="Simplified Arabic" w:hAnsi="Simplified Arabic" w:cs="Simplified Arabic" w:hint="cs"/>
          <w:rtl/>
        </w:rPr>
        <w:t xml:space="preserve">معرفة </w:t>
      </w:r>
      <w:r w:rsidRPr="009C732A">
        <w:rPr>
          <w:rFonts w:ascii="Simplified Arabic" w:hAnsi="Simplified Arabic" w:cs="Simplified Arabic"/>
          <w:rtl/>
        </w:rPr>
        <w:t>ما إذا كان ينبغي للآلية أن توافق وتشجع على استخدام المبادئ التوجيهية ل</w:t>
      </w:r>
      <w:r w:rsidRPr="009C732A">
        <w:rPr>
          <w:rFonts w:ascii="Simplified Arabic" w:hAnsi="Simplified Arabic" w:cs="Simplified Arabic" w:hint="cs"/>
          <w:rtl/>
        </w:rPr>
        <w:t>حوكمة</w:t>
      </w:r>
      <w:r w:rsidRPr="009C732A">
        <w:rPr>
          <w:rFonts w:ascii="Simplified Arabic" w:hAnsi="Simplified Arabic" w:cs="Simplified Arabic"/>
          <w:rtl/>
        </w:rPr>
        <w:t xml:space="preserve"> البيانات التي تشجع على تطبيق المبادئ المتمثلة في إمكانية العثور بسهولة على البيانات والانتفاع بها وتبادلها وإعادة استخدامها</w:t>
      </w:r>
      <w:r w:rsidRPr="009C732A">
        <w:rPr>
          <w:rFonts w:ascii="Simplified Arabic" w:hAnsi="Simplified Arabic" w:cs="Simplified Arabic" w:hint="cs"/>
          <w:rtl/>
        </w:rPr>
        <w:t>، والمبادئ</w:t>
      </w:r>
      <w:r w:rsidRPr="009C732A">
        <w:rPr>
          <w:rFonts w:ascii="Simplified Arabic" w:hAnsi="Simplified Arabic" w:cs="Simplified Arabic"/>
          <w:rtl/>
        </w:rPr>
        <w:t xml:space="preserve"> المتمثلة في المنفعة الجماعية</w:t>
      </w:r>
      <w:r w:rsidR="00E31ED1">
        <w:rPr>
          <w:rFonts w:ascii="Simplified Arabic" w:hAnsi="Simplified Arabic" w:cs="Simplified Arabic" w:hint="cs"/>
          <w:rtl/>
        </w:rPr>
        <w:t>،</w:t>
      </w:r>
      <w:r w:rsidRPr="009C732A">
        <w:rPr>
          <w:rFonts w:ascii="Simplified Arabic" w:hAnsi="Simplified Arabic" w:cs="Simplified Arabic"/>
          <w:rtl/>
        </w:rPr>
        <w:t xml:space="preserve"> وسلطة المراقبة</w:t>
      </w:r>
      <w:r w:rsidR="00E31ED1">
        <w:rPr>
          <w:rFonts w:ascii="Simplified Arabic" w:hAnsi="Simplified Arabic" w:cs="Simplified Arabic" w:hint="cs"/>
          <w:rtl/>
        </w:rPr>
        <w:t>،</w:t>
      </w:r>
      <w:r w:rsidRPr="009C732A">
        <w:rPr>
          <w:rFonts w:ascii="Simplified Arabic" w:hAnsi="Simplified Arabic" w:cs="Simplified Arabic"/>
          <w:rtl/>
        </w:rPr>
        <w:t xml:space="preserve"> والمسؤولية</w:t>
      </w:r>
      <w:r w:rsidR="00E31ED1">
        <w:rPr>
          <w:rFonts w:ascii="Simplified Arabic" w:hAnsi="Simplified Arabic" w:cs="Simplified Arabic" w:hint="cs"/>
          <w:rtl/>
        </w:rPr>
        <w:t>،</w:t>
      </w:r>
      <w:r w:rsidRPr="009C732A">
        <w:rPr>
          <w:rFonts w:ascii="Simplified Arabic" w:hAnsi="Simplified Arabic" w:cs="Simplified Arabic"/>
          <w:rtl/>
        </w:rPr>
        <w:t xml:space="preserve"> والأخلاقيات</w:t>
      </w:r>
      <w:r w:rsidRPr="009C732A">
        <w:rPr>
          <w:rFonts w:ascii="Simplified Arabic" w:hAnsi="Simplified Arabic" w:cs="Simplified Arabic"/>
          <w:szCs w:val="22"/>
          <w:rtl/>
        </w:rPr>
        <w:t xml:space="preserve"> </w:t>
      </w:r>
      <w:r w:rsidRPr="009C732A">
        <w:rPr>
          <w:rFonts w:ascii="Simplified Arabic" w:hAnsi="Simplified Arabic" w:cs="Simplified Arabic"/>
          <w:rtl/>
        </w:rPr>
        <w:t>بطريقة متكاملة ومتوازنة؛</w:t>
      </w:r>
    </w:p>
    <w:p w14:paraId="1BE05294" w14:textId="77777777" w:rsidR="00E566EF" w:rsidRPr="009C732A"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sidRPr="009C732A">
        <w:rPr>
          <w:rFonts w:ascii="Simplified Arabic" w:hAnsi="Simplified Arabic" w:cs="Simplified Arabic"/>
          <w:rtl/>
        </w:rPr>
        <w:t>كيف ستعمل الآلية المتعددة الأطراف بطريقة تحترم حقوق الشعوب الأصلية والمجتمعات المحلية في معارفها التقليدية والمعارف التقليدية المرتبطة بالموارد الجينية</w:t>
      </w:r>
      <w:r w:rsidRPr="009C732A">
        <w:rPr>
          <w:rFonts w:ascii="Simplified Arabic" w:hAnsi="Simplified Arabic" w:cs="Simplified Arabic" w:hint="cs"/>
          <w:rtl/>
        </w:rPr>
        <w:t>،</w:t>
      </w:r>
      <w:r w:rsidRPr="009C732A">
        <w:rPr>
          <w:rFonts w:ascii="Simplified Arabic" w:hAnsi="Simplified Arabic" w:cs="Simplified Arabic"/>
          <w:rtl/>
        </w:rPr>
        <w:t xml:space="preserve"> والموارد الجينية؛</w:t>
      </w:r>
    </w:p>
    <w:p w14:paraId="07CCC5D8" w14:textId="77777777" w:rsidR="00E566EF" w:rsidRPr="00DC531D" w:rsidRDefault="00E566EF" w:rsidP="00DB39F6">
      <w:pPr>
        <w:keepNext/>
        <w:keepLines/>
        <w:bidi/>
        <w:spacing w:before="120" w:after="240" w:line="420" w:lineRule="exact"/>
        <w:ind w:left="573" w:hanging="569"/>
        <w:jc w:val="both"/>
        <w:outlineLvl w:val="2"/>
        <w:rPr>
          <w:rFonts w:cs="Simplified Arabic"/>
          <w:b/>
          <w:bCs/>
          <w:lang w:bidi="ar-EG"/>
        </w:rPr>
      </w:pPr>
      <w:r w:rsidRPr="00DC531D">
        <w:rPr>
          <w:rFonts w:cs="Simplified Arabic" w:hint="cs"/>
          <w:b/>
          <w:bCs/>
          <w:rtl/>
          <w:lang w:bidi="ar-EG"/>
        </w:rPr>
        <w:t>ها</w:t>
      </w:r>
      <w:r>
        <w:rPr>
          <w:rFonts w:cs="Simplified Arabic" w:hint="cs"/>
          <w:b/>
          <w:bCs/>
          <w:rtl/>
          <w:lang w:bidi="ar-EG"/>
        </w:rPr>
        <w:t>ء</w:t>
      </w:r>
      <w:r w:rsidRPr="00DC531D">
        <w:rPr>
          <w:rFonts w:cs="Simplified Arabic" w:hint="cs"/>
          <w:b/>
          <w:bCs/>
          <w:rtl/>
          <w:lang w:bidi="ar-EG"/>
        </w:rPr>
        <w:t>-</w:t>
      </w:r>
      <w:r w:rsidRPr="00DC531D">
        <w:rPr>
          <w:rFonts w:cs="Simplified Arabic"/>
          <w:b/>
          <w:bCs/>
          <w:rtl/>
          <w:lang w:bidi="ar-EG"/>
        </w:rPr>
        <w:tab/>
        <w:t>العلاقة بالن</w:t>
      </w:r>
      <w:r w:rsidRPr="00DC531D">
        <w:rPr>
          <w:rFonts w:cs="Simplified Arabic" w:hint="cs"/>
          <w:b/>
          <w:bCs/>
          <w:rtl/>
          <w:lang w:bidi="ar-EG"/>
        </w:rPr>
        <w:t>ُ</w:t>
      </w:r>
      <w:r w:rsidRPr="00DC531D">
        <w:rPr>
          <w:rFonts w:cs="Simplified Arabic"/>
          <w:b/>
          <w:bCs/>
          <w:rtl/>
          <w:lang w:bidi="ar-EG"/>
        </w:rPr>
        <w:t>هج والنظم الأخرى</w:t>
      </w:r>
    </w:p>
    <w:p w14:paraId="55CEAD49" w14:textId="77777777" w:rsidR="00E566EF" w:rsidRPr="00DC531D" w:rsidRDefault="00E566EF" w:rsidP="00DB39F6">
      <w:pPr>
        <w:keepNext/>
        <w:keepLines/>
        <w:bidi/>
        <w:spacing w:before="240" w:after="120" w:line="216" w:lineRule="auto"/>
        <w:ind w:left="567" w:hanging="563"/>
        <w:rPr>
          <w:rFonts w:ascii="Simplified Arabic" w:hAnsi="Simplified Arabic" w:cs="Simplified Arabic"/>
          <w:i/>
          <w:iCs/>
          <w:lang w:bidi="ar-EG"/>
        </w:rPr>
      </w:pPr>
      <w:r w:rsidRPr="00DC531D">
        <w:rPr>
          <w:rFonts w:ascii="Simplified Arabic" w:hAnsi="Simplified Arabic" w:cs="Simplified Arabic"/>
          <w:i/>
          <w:iCs/>
          <w:rtl/>
          <w:lang w:bidi="ar-EG"/>
        </w:rPr>
        <w:t>العناصر التي يوجد تقارب محتمل بشأنها</w:t>
      </w:r>
    </w:p>
    <w:p w14:paraId="74DA9DBC" w14:textId="77777777" w:rsidR="00E566EF" w:rsidRPr="00DC531D"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sidRPr="00DC531D">
        <w:rPr>
          <w:rFonts w:ascii="Simplified Arabic" w:hAnsi="Simplified Arabic" w:cs="Simplified Arabic" w:hint="cs"/>
          <w:rtl/>
        </w:rPr>
        <w:t>حسب</w:t>
      </w:r>
      <w:r w:rsidRPr="00DC531D">
        <w:rPr>
          <w:rFonts w:ascii="Simplified Arabic" w:hAnsi="Simplified Arabic" w:cs="Simplified Arabic"/>
          <w:rtl/>
        </w:rPr>
        <w:t xml:space="preserve"> </w:t>
      </w:r>
      <w:r>
        <w:rPr>
          <w:rFonts w:ascii="Simplified Arabic" w:hAnsi="Simplified Arabic" w:cs="Simplified Arabic" w:hint="cs"/>
          <w:rtl/>
        </w:rPr>
        <w:t xml:space="preserve">الشكل </w:t>
      </w:r>
      <w:r w:rsidRPr="00DC531D">
        <w:rPr>
          <w:rFonts w:ascii="Simplified Arabic" w:hAnsi="Simplified Arabic" w:cs="Simplified Arabic"/>
          <w:rtl/>
        </w:rPr>
        <w:t xml:space="preserve">النهائي </w:t>
      </w:r>
      <w:r>
        <w:rPr>
          <w:rFonts w:ascii="Simplified Arabic" w:hAnsi="Simplified Arabic" w:cs="Simplified Arabic" w:hint="cs"/>
          <w:rtl/>
        </w:rPr>
        <w:t>ل</w:t>
      </w:r>
      <w:r w:rsidRPr="00DC531D">
        <w:rPr>
          <w:rFonts w:ascii="Simplified Arabic" w:hAnsi="Simplified Arabic" w:cs="Simplified Arabic"/>
          <w:rtl/>
        </w:rPr>
        <w:t>لنموذج المعتمد، يمكن للآلية المتعددة الأطراف أن تستفيد من عدد من الن</w:t>
      </w:r>
      <w:r w:rsidRPr="00DC531D">
        <w:rPr>
          <w:rFonts w:ascii="Simplified Arabic" w:hAnsi="Simplified Arabic" w:cs="Simplified Arabic" w:hint="cs"/>
          <w:rtl/>
        </w:rPr>
        <w:t>ُ</w:t>
      </w:r>
      <w:r w:rsidRPr="00DC531D">
        <w:rPr>
          <w:rFonts w:ascii="Simplified Arabic" w:hAnsi="Simplified Arabic" w:cs="Simplified Arabic"/>
          <w:rtl/>
        </w:rPr>
        <w:t xml:space="preserve">هج </w:t>
      </w:r>
      <w:r>
        <w:rPr>
          <w:rFonts w:ascii="Simplified Arabic" w:hAnsi="Simplified Arabic" w:cs="Simplified Arabic" w:hint="cs"/>
          <w:rtl/>
        </w:rPr>
        <w:t>والنظم القائمة</w:t>
      </w:r>
      <w:r w:rsidRPr="00DC531D">
        <w:rPr>
          <w:rFonts w:ascii="Simplified Arabic" w:hAnsi="Simplified Arabic" w:cs="Simplified Arabic"/>
          <w:rtl/>
        </w:rPr>
        <w:t xml:space="preserve">، مثل البروتوكولات المجتمعية </w:t>
      </w:r>
      <w:r w:rsidRPr="00D003D8">
        <w:rPr>
          <w:rFonts w:ascii="Simplified Arabic" w:hAnsi="Simplified Arabic" w:cs="Simplified Arabic"/>
          <w:rtl/>
        </w:rPr>
        <w:t>وأمثلة على المنافع النقدية وغير النقدية؛</w:t>
      </w:r>
    </w:p>
    <w:p w14:paraId="01E23BCC" w14:textId="77777777" w:rsidR="00E566EF" w:rsidRPr="00DC531D" w:rsidRDefault="00961AC8"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و</w:t>
      </w:r>
      <w:r w:rsidR="00E566EF" w:rsidRPr="00DC531D">
        <w:rPr>
          <w:rFonts w:ascii="Simplified Arabic" w:hAnsi="Simplified Arabic" w:cs="Simplified Arabic" w:hint="cs"/>
          <w:rtl/>
        </w:rPr>
        <w:t xml:space="preserve">هناك حاجة إلى أن يكون </w:t>
      </w:r>
      <w:r w:rsidR="00E566EF" w:rsidRPr="00DC531D">
        <w:rPr>
          <w:rFonts w:ascii="Simplified Arabic" w:hAnsi="Simplified Arabic" w:cs="Simplified Arabic"/>
          <w:rtl/>
        </w:rPr>
        <w:t>هناك تنسيق</w:t>
      </w:r>
      <w:r w:rsidR="00E566EF">
        <w:rPr>
          <w:rFonts w:ascii="Simplified Arabic" w:hAnsi="Simplified Arabic" w:cs="Simplified Arabic" w:hint="cs"/>
          <w:rtl/>
        </w:rPr>
        <w:t xml:space="preserve"> وتعاون</w:t>
      </w:r>
      <w:r w:rsidR="00E566EF" w:rsidRPr="00DC531D">
        <w:rPr>
          <w:rFonts w:ascii="Simplified Arabic" w:hAnsi="Simplified Arabic" w:cs="Simplified Arabic"/>
          <w:rtl/>
        </w:rPr>
        <w:t xml:space="preserve"> مستمر</w:t>
      </w:r>
      <w:r w:rsidR="00E566EF">
        <w:rPr>
          <w:rFonts w:ascii="Simplified Arabic" w:hAnsi="Simplified Arabic" w:cs="Simplified Arabic" w:hint="cs"/>
          <w:rtl/>
        </w:rPr>
        <w:t>ين</w:t>
      </w:r>
      <w:r w:rsidR="00E566EF" w:rsidRPr="00DC531D">
        <w:rPr>
          <w:rFonts w:ascii="Simplified Arabic" w:hAnsi="Simplified Arabic" w:cs="Simplified Arabic"/>
          <w:rtl/>
        </w:rPr>
        <w:t xml:space="preserve"> مع المنتديات الأخرى التي تنظر في </w:t>
      </w:r>
      <w:r w:rsidR="00E566EF">
        <w:rPr>
          <w:rFonts w:ascii="Simplified Arabic" w:hAnsi="Simplified Arabic" w:cs="Simplified Arabic" w:hint="cs"/>
          <w:rtl/>
        </w:rPr>
        <w:t>مسألة</w:t>
      </w:r>
      <w:r w:rsidR="00E566EF" w:rsidRPr="00DC531D">
        <w:rPr>
          <w:rFonts w:ascii="Simplified Arabic" w:hAnsi="Simplified Arabic" w:cs="Simplified Arabic"/>
          <w:rtl/>
        </w:rPr>
        <w:t xml:space="preserve"> تقاسم المنافع </w:t>
      </w:r>
      <w:r w:rsidR="00E566EF" w:rsidRPr="00DC531D">
        <w:rPr>
          <w:rFonts w:ascii="Simplified Arabic" w:hAnsi="Simplified Arabic" w:cs="Simplified Arabic" w:hint="cs"/>
          <w:rtl/>
        </w:rPr>
        <w:t>الناشئة عن</w:t>
      </w:r>
      <w:r w:rsidR="00E566EF" w:rsidRPr="00DC531D">
        <w:rPr>
          <w:rFonts w:ascii="Simplified Arabic" w:hAnsi="Simplified Arabic" w:cs="Simplified Arabic"/>
          <w:rtl/>
        </w:rPr>
        <w:t xml:space="preserve"> استخدام معلومات التسلسل الرقمي بشأن الموارد الجينية</w:t>
      </w:r>
      <w:r w:rsidR="00E566EF">
        <w:rPr>
          <w:rFonts w:ascii="Simplified Arabic" w:hAnsi="Simplified Arabic" w:cs="Simplified Arabic" w:hint="cs"/>
          <w:rtl/>
        </w:rPr>
        <w:t xml:space="preserve"> </w:t>
      </w:r>
      <w:r>
        <w:rPr>
          <w:rFonts w:ascii="Simplified Arabic" w:hAnsi="Simplified Arabic" w:cs="Simplified Arabic" w:hint="cs"/>
          <w:rtl/>
        </w:rPr>
        <w:t>أ</w:t>
      </w:r>
      <w:r w:rsidR="00E566EF">
        <w:rPr>
          <w:rFonts w:ascii="Simplified Arabic" w:hAnsi="Simplified Arabic" w:cs="Simplified Arabic" w:hint="cs"/>
          <w:rtl/>
        </w:rPr>
        <w:t>و</w:t>
      </w:r>
      <w:r>
        <w:rPr>
          <w:rFonts w:ascii="Simplified Arabic" w:hAnsi="Simplified Arabic" w:cs="Simplified Arabic" w:hint="cs"/>
          <w:rtl/>
        </w:rPr>
        <w:t xml:space="preserve"> </w:t>
      </w:r>
      <w:r w:rsidR="00E566EF">
        <w:rPr>
          <w:rFonts w:ascii="Simplified Arabic" w:hAnsi="Simplified Arabic" w:cs="Simplified Arabic" w:hint="cs"/>
          <w:rtl/>
        </w:rPr>
        <w:t>القضايا ذات الصلة</w:t>
      </w:r>
      <w:r w:rsidR="00E566EF" w:rsidRPr="00DC531D">
        <w:rPr>
          <w:rFonts w:ascii="Simplified Arabic" w:hAnsi="Simplified Arabic" w:cs="Simplified Arabic"/>
          <w:rtl/>
        </w:rPr>
        <w:t xml:space="preserve"> (مثل المعاهدة الدولية بشأن الموارد الوراثية النباتية للأغذية والزراعة،</w:t>
      </w:r>
      <w:r w:rsidR="00E566EF">
        <w:rPr>
          <w:rFonts w:ascii="Simplified Arabic" w:hAnsi="Simplified Arabic" w:cs="Simplified Arabic" w:hint="cs"/>
          <w:rtl/>
        </w:rPr>
        <w:t xml:space="preserve"> و</w:t>
      </w:r>
      <w:r w:rsidR="00E566EF" w:rsidRPr="00FA6609">
        <w:rPr>
          <w:rFonts w:ascii="Simplified Arabic" w:hAnsi="Simplified Arabic" w:cs="Simplified Arabic"/>
          <w:rtl/>
        </w:rPr>
        <w:t>هيئة الموارد الوراثية للأغذية والزراعة</w:t>
      </w:r>
      <w:r w:rsidR="00E566EF" w:rsidRPr="00DC531D">
        <w:rPr>
          <w:rFonts w:ascii="Simplified Arabic" w:hAnsi="Simplified Arabic" w:cs="Simplified Arabic"/>
          <w:rtl/>
        </w:rPr>
        <w:t xml:space="preserve"> </w:t>
      </w:r>
      <w:r w:rsidR="00E566EF">
        <w:rPr>
          <w:rFonts w:ascii="Simplified Arabic" w:hAnsi="Simplified Arabic" w:cs="Simplified Arabic" w:hint="cs"/>
          <w:rtl/>
        </w:rPr>
        <w:t xml:space="preserve">التابعة لمنظمة الأغذية والزراعة للأمم المتحدة، </w:t>
      </w:r>
      <w:r w:rsidR="00E566EF" w:rsidRPr="00DC531D">
        <w:rPr>
          <w:rFonts w:ascii="Simplified Arabic" w:hAnsi="Simplified Arabic" w:cs="Simplified Arabic"/>
          <w:rtl/>
        </w:rPr>
        <w:t xml:space="preserve">ومنظمة الصحة العالمية، </w:t>
      </w:r>
      <w:r w:rsidR="00E566EF" w:rsidRPr="00DC531D">
        <w:rPr>
          <w:rFonts w:ascii="Simplified Arabic" w:hAnsi="Simplified Arabic" w:cs="Simplified Arabic" w:hint="cs"/>
          <w:rtl/>
        </w:rPr>
        <w:t>و</w:t>
      </w:r>
      <w:r w:rsidR="00E566EF" w:rsidRPr="00DC531D">
        <w:rPr>
          <w:rFonts w:ascii="Simplified Arabic" w:hAnsi="Simplified Arabic" w:cs="Simplified Arabic"/>
          <w:rtl/>
        </w:rPr>
        <w:t>الاتفاق بموجب اتفاقية الأمم المتحدة لقانون البحار بشأن حفظ التنوع البيولوجي البحري في المناطق الواقعة خارج نطاق الولاية الوطنية واستخدامه المستدام</w:t>
      </w:r>
      <w:r>
        <w:rPr>
          <w:rFonts w:ascii="Simplified Arabic" w:hAnsi="Simplified Arabic" w:cs="Simplified Arabic" w:hint="cs"/>
          <w:rtl/>
        </w:rPr>
        <w:t>، والمنظمة العالمية للملكية الفكرية</w:t>
      </w:r>
      <w:r w:rsidR="00E566EF" w:rsidRPr="00DC531D">
        <w:rPr>
          <w:rFonts w:ascii="Simplified Arabic" w:hAnsi="Simplified Arabic" w:cs="Simplified Arabic"/>
          <w:rtl/>
        </w:rPr>
        <w:t xml:space="preserve">) لضمان الوضوح القانوني </w:t>
      </w:r>
      <w:r w:rsidR="00E566EF" w:rsidRPr="00D003D8">
        <w:rPr>
          <w:rFonts w:ascii="Simplified Arabic" w:hAnsi="Simplified Arabic" w:cs="Simplified Arabic"/>
          <w:rtl/>
        </w:rPr>
        <w:t xml:space="preserve">وتمكين الآلية المتعددة الأطراف من أن تكون </w:t>
      </w:r>
      <w:proofErr w:type="spellStart"/>
      <w:r w:rsidR="00E566EF" w:rsidRPr="00D003D8">
        <w:rPr>
          <w:rFonts w:ascii="Simplified Arabic" w:hAnsi="Simplified Arabic" w:cs="Simplified Arabic"/>
          <w:rtl/>
        </w:rPr>
        <w:t>متعاضدة</w:t>
      </w:r>
      <w:proofErr w:type="spellEnd"/>
      <w:r w:rsidR="00E566EF" w:rsidRPr="00D003D8">
        <w:rPr>
          <w:rFonts w:ascii="Simplified Arabic" w:hAnsi="Simplified Arabic" w:cs="Simplified Arabic"/>
          <w:rtl/>
        </w:rPr>
        <w:t xml:space="preserve"> وقابلة للتكيف مع الصكوك الأخرى، مع التسليم بأن المنتديات الأخرى قد تضع نُهجا متخصصة؛</w:t>
      </w:r>
    </w:p>
    <w:p w14:paraId="5F1CB662" w14:textId="77777777" w:rsidR="00E566EF" w:rsidRPr="00DC531D" w:rsidRDefault="00E566EF" w:rsidP="00DB39F6">
      <w:pPr>
        <w:keepNext/>
        <w:keepLines/>
        <w:bidi/>
        <w:spacing w:before="240" w:after="120" w:line="216" w:lineRule="auto"/>
        <w:ind w:left="567" w:hanging="563"/>
        <w:rPr>
          <w:rFonts w:ascii="Simplified Arabic" w:hAnsi="Simplified Arabic" w:cs="Simplified Arabic"/>
          <w:i/>
          <w:iCs/>
        </w:rPr>
      </w:pPr>
      <w:r w:rsidRPr="00DC531D">
        <w:rPr>
          <w:rFonts w:ascii="Simplified Arabic" w:hAnsi="Simplified Arabic" w:cs="Simplified Arabic"/>
          <w:i/>
          <w:iCs/>
          <w:rtl/>
          <w:lang w:bidi="ar-EG"/>
        </w:rPr>
        <w:t xml:space="preserve">العناصر التي </w:t>
      </w:r>
      <w:r w:rsidRPr="00DC531D">
        <w:rPr>
          <w:rFonts w:ascii="Simplified Arabic" w:hAnsi="Simplified Arabic" w:cs="Simplified Arabic" w:hint="cs"/>
          <w:i/>
          <w:iCs/>
          <w:rtl/>
          <w:lang w:bidi="ar-EG"/>
        </w:rPr>
        <w:t>توجد</w:t>
      </w:r>
      <w:r w:rsidRPr="00DC531D">
        <w:rPr>
          <w:rFonts w:ascii="Simplified Arabic" w:hAnsi="Simplified Arabic" w:cs="Simplified Arabic"/>
          <w:i/>
          <w:iCs/>
          <w:rtl/>
          <w:lang w:bidi="ar-EG"/>
        </w:rPr>
        <w:t xml:space="preserve"> حاجة </w:t>
      </w:r>
      <w:r w:rsidRPr="00DC531D">
        <w:rPr>
          <w:rFonts w:ascii="Simplified Arabic" w:hAnsi="Simplified Arabic" w:cs="Simplified Arabic" w:hint="cs"/>
          <w:i/>
          <w:iCs/>
          <w:rtl/>
          <w:lang w:bidi="ar-EG"/>
        </w:rPr>
        <w:t>إلى مواصلة مناقشتها</w:t>
      </w:r>
    </w:p>
    <w:p w14:paraId="6B8DAD0F" w14:textId="77777777" w:rsidR="00E566EF" w:rsidRPr="00DC531D"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ما إذا كان يمكن ل</w:t>
      </w:r>
      <w:r w:rsidRPr="00DC531D">
        <w:rPr>
          <w:rFonts w:ascii="Simplified Arabic" w:hAnsi="Simplified Arabic" w:cs="Simplified Arabic"/>
          <w:rtl/>
        </w:rPr>
        <w:t xml:space="preserve">هيئة أو عملية مشتركة بين المنتديات بشأن الحصول وتقاسم المنافع </w:t>
      </w:r>
      <w:r>
        <w:rPr>
          <w:rFonts w:ascii="Simplified Arabic" w:hAnsi="Simplified Arabic" w:cs="Simplified Arabic" w:hint="cs"/>
          <w:rtl/>
        </w:rPr>
        <w:t xml:space="preserve">الناشئة عن </w:t>
      </w:r>
      <w:r w:rsidRPr="00DC531D">
        <w:rPr>
          <w:rFonts w:ascii="Simplified Arabic" w:hAnsi="Simplified Arabic" w:cs="Simplified Arabic"/>
          <w:rtl/>
        </w:rPr>
        <w:t xml:space="preserve">معلومات التسلسل الرقمي </w:t>
      </w:r>
      <w:r w:rsidRPr="00DC531D">
        <w:rPr>
          <w:rFonts w:ascii="Simplified Arabic" w:hAnsi="Simplified Arabic" w:cs="Simplified Arabic" w:hint="cs"/>
          <w:rtl/>
        </w:rPr>
        <w:t xml:space="preserve">بشأن </w:t>
      </w:r>
      <w:r w:rsidRPr="00DC531D">
        <w:rPr>
          <w:rFonts w:ascii="Simplified Arabic" w:hAnsi="Simplified Arabic" w:cs="Simplified Arabic"/>
          <w:rtl/>
        </w:rPr>
        <w:t xml:space="preserve">الموارد الجينية </w:t>
      </w:r>
      <w:r>
        <w:rPr>
          <w:rFonts w:ascii="Simplified Arabic" w:hAnsi="Simplified Arabic" w:cs="Simplified Arabic" w:hint="cs"/>
          <w:rtl/>
        </w:rPr>
        <w:t>أن تيسر</w:t>
      </w:r>
      <w:r w:rsidRPr="00DC531D">
        <w:rPr>
          <w:rFonts w:ascii="Simplified Arabic" w:hAnsi="Simplified Arabic" w:cs="Simplified Arabic"/>
          <w:rtl/>
        </w:rPr>
        <w:t xml:space="preserve"> التنسيق بين المنتديات التي تنظر في معلومات التسلسل الرقمي </w:t>
      </w:r>
      <w:r w:rsidRPr="00DC531D">
        <w:rPr>
          <w:rFonts w:ascii="Simplified Arabic" w:hAnsi="Simplified Arabic" w:cs="Simplified Arabic" w:hint="cs"/>
          <w:rtl/>
        </w:rPr>
        <w:t xml:space="preserve">بشأن </w:t>
      </w:r>
      <w:r w:rsidRPr="00DC531D">
        <w:rPr>
          <w:rFonts w:ascii="Simplified Arabic" w:hAnsi="Simplified Arabic" w:cs="Simplified Arabic"/>
          <w:rtl/>
        </w:rPr>
        <w:t>الموارد الجينية</w:t>
      </w:r>
      <w:r>
        <w:rPr>
          <w:rFonts w:ascii="Simplified Arabic" w:hAnsi="Simplified Arabic" w:cs="Simplified Arabic" w:hint="cs"/>
          <w:rtl/>
        </w:rPr>
        <w:t>، وإذا كان الأمر كذلك</w:t>
      </w:r>
      <w:r w:rsidR="00961AC8">
        <w:rPr>
          <w:rFonts w:ascii="Simplified Arabic" w:hAnsi="Simplified Arabic" w:cs="Simplified Arabic" w:hint="cs"/>
          <w:rtl/>
        </w:rPr>
        <w:t>،</w:t>
      </w:r>
      <w:r>
        <w:rPr>
          <w:rFonts w:ascii="Simplified Arabic" w:hAnsi="Simplified Arabic" w:cs="Simplified Arabic" w:hint="cs"/>
          <w:rtl/>
        </w:rPr>
        <w:t xml:space="preserve"> كيف</w:t>
      </w:r>
      <w:r>
        <w:rPr>
          <w:rFonts w:ascii="Simplified Arabic" w:hAnsi="Simplified Arabic" w:cs="Simplified Arabic"/>
          <w:rtl/>
        </w:rPr>
        <w:t>؛</w:t>
      </w:r>
    </w:p>
    <w:p w14:paraId="35351907" w14:textId="77777777" w:rsidR="00E566EF" w:rsidRPr="00DC531D" w:rsidRDefault="00961AC8"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و</w:t>
      </w:r>
      <w:r w:rsidR="00E566EF" w:rsidRPr="00DC531D">
        <w:rPr>
          <w:rFonts w:ascii="Simplified Arabic" w:hAnsi="Simplified Arabic" w:cs="Simplified Arabic"/>
          <w:rtl/>
        </w:rPr>
        <w:t xml:space="preserve">بالنسبة للنماذج التي تعمل فيها الآلية المتعددة الأطراف جنبا إلى جنب مع الترتيبات الثنائية للحصول وتقاسم المنافع المتعلقة بمعلومات التسلسل الرقمي </w:t>
      </w:r>
      <w:r w:rsidR="00E566EF" w:rsidRPr="00DC531D">
        <w:rPr>
          <w:rFonts w:ascii="Simplified Arabic" w:hAnsi="Simplified Arabic" w:cs="Simplified Arabic" w:hint="cs"/>
          <w:rtl/>
        </w:rPr>
        <w:t xml:space="preserve">بشأن </w:t>
      </w:r>
      <w:r w:rsidR="00E566EF" w:rsidRPr="00DC531D">
        <w:rPr>
          <w:rFonts w:ascii="Simplified Arabic" w:hAnsi="Simplified Arabic" w:cs="Simplified Arabic"/>
          <w:rtl/>
        </w:rPr>
        <w:t>الموارد الجينية، تش</w:t>
      </w:r>
      <w:r w:rsidR="00E566EF" w:rsidRPr="00DC531D">
        <w:rPr>
          <w:rFonts w:ascii="Simplified Arabic" w:hAnsi="Simplified Arabic" w:cs="Simplified Arabic" w:hint="cs"/>
          <w:rtl/>
        </w:rPr>
        <w:t>ت</w:t>
      </w:r>
      <w:r w:rsidR="00E566EF" w:rsidRPr="00DC531D">
        <w:rPr>
          <w:rFonts w:ascii="Simplified Arabic" w:hAnsi="Simplified Arabic" w:cs="Simplified Arabic"/>
          <w:rtl/>
        </w:rPr>
        <w:t xml:space="preserve">مل القضايا التي تحتاج إلى مزيد من المناقشة </w:t>
      </w:r>
      <w:r w:rsidR="00E566EF" w:rsidRPr="00DC531D">
        <w:rPr>
          <w:rFonts w:ascii="Simplified Arabic" w:hAnsi="Simplified Arabic" w:cs="Simplified Arabic" w:hint="cs"/>
          <w:rtl/>
        </w:rPr>
        <w:t xml:space="preserve">على </w:t>
      </w:r>
      <w:r w:rsidR="00E566EF" w:rsidRPr="00DC531D">
        <w:rPr>
          <w:rFonts w:ascii="Simplified Arabic" w:hAnsi="Simplified Arabic" w:cs="Simplified Arabic"/>
          <w:rtl/>
        </w:rPr>
        <w:t>ما يلي</w:t>
      </w:r>
      <w:r w:rsidR="00E566EF" w:rsidRPr="00DC531D">
        <w:rPr>
          <w:rFonts w:ascii="Simplified Arabic" w:hAnsi="Simplified Arabic" w:cs="Simplified Arabic"/>
        </w:rPr>
        <w:t>:</w:t>
      </w:r>
    </w:p>
    <w:p w14:paraId="510DEFB1" w14:textId="77777777" w:rsidR="00E566EF" w:rsidRPr="00DC531D" w:rsidRDefault="00E566EF" w:rsidP="00E566EF">
      <w:pPr>
        <w:pStyle w:val="ListParagraph"/>
        <w:numPr>
          <w:ilvl w:val="0"/>
          <w:numId w:val="32"/>
        </w:numPr>
        <w:tabs>
          <w:tab w:val="left" w:pos="1280"/>
        </w:tabs>
        <w:bidi/>
        <w:spacing w:after="120" w:line="216" w:lineRule="auto"/>
        <w:ind w:left="1848" w:hanging="567"/>
        <w:contextualSpacing w:val="0"/>
        <w:jc w:val="both"/>
        <w:rPr>
          <w:rFonts w:ascii="Simplified Arabic" w:hAnsi="Simplified Arabic" w:cs="Simplified Arabic"/>
        </w:rPr>
      </w:pPr>
      <w:r>
        <w:rPr>
          <w:rFonts w:ascii="Simplified Arabic" w:hAnsi="Simplified Arabic" w:cs="Simplified Arabic" w:hint="cs"/>
          <w:rtl/>
        </w:rPr>
        <w:t>ما إذا كان يمكن وكيف يمكن</w:t>
      </w:r>
      <w:r w:rsidRPr="00DC531D">
        <w:rPr>
          <w:rFonts w:ascii="Simplified Arabic" w:hAnsi="Simplified Arabic" w:cs="Simplified Arabic"/>
          <w:rtl/>
        </w:rPr>
        <w:t xml:space="preserve"> تصميم أي من هذه النماذج بطريقة تفي بالمعايير المبينة في الفقرات من 6 إلى 10 من المقرر 15/9 والولاية المحددة للفريق العامل المفتوح العضوية المخصص لتقاسم المنافع </w:t>
      </w:r>
      <w:r w:rsidRPr="00DC531D">
        <w:rPr>
          <w:rFonts w:ascii="Simplified Arabic" w:hAnsi="Simplified Arabic" w:cs="Simplified Arabic" w:hint="cs"/>
          <w:rtl/>
        </w:rPr>
        <w:t>الناشئة عن</w:t>
      </w:r>
      <w:r w:rsidRPr="00DC531D">
        <w:rPr>
          <w:rFonts w:ascii="Simplified Arabic" w:hAnsi="Simplified Arabic" w:cs="Simplified Arabic"/>
          <w:rtl/>
        </w:rPr>
        <w:t xml:space="preserve"> استخدام معلومات التسلسل الرقمي </w:t>
      </w:r>
      <w:r w:rsidRPr="00DC531D">
        <w:rPr>
          <w:rFonts w:ascii="Simplified Arabic" w:hAnsi="Simplified Arabic" w:cs="Simplified Arabic" w:hint="cs"/>
          <w:rtl/>
        </w:rPr>
        <w:t xml:space="preserve">بشأن </w:t>
      </w:r>
      <w:r w:rsidRPr="00DC531D">
        <w:rPr>
          <w:rFonts w:ascii="Simplified Arabic" w:hAnsi="Simplified Arabic" w:cs="Simplified Arabic"/>
          <w:rtl/>
        </w:rPr>
        <w:t>الموارد الوراثية؛</w:t>
      </w:r>
    </w:p>
    <w:p w14:paraId="1EB14473" w14:textId="77777777" w:rsidR="00E566EF" w:rsidRPr="00DC531D" w:rsidRDefault="00E566EF" w:rsidP="00E566EF">
      <w:pPr>
        <w:pStyle w:val="ListParagraph"/>
        <w:numPr>
          <w:ilvl w:val="0"/>
          <w:numId w:val="32"/>
        </w:numPr>
        <w:tabs>
          <w:tab w:val="left" w:pos="1280"/>
        </w:tabs>
        <w:bidi/>
        <w:spacing w:after="120" w:line="216" w:lineRule="auto"/>
        <w:ind w:left="1848" w:hanging="567"/>
        <w:contextualSpacing w:val="0"/>
        <w:jc w:val="both"/>
        <w:rPr>
          <w:rFonts w:ascii="Simplified Arabic" w:hAnsi="Simplified Arabic" w:cs="Simplified Arabic"/>
        </w:rPr>
      </w:pPr>
      <w:r w:rsidRPr="00DC531D">
        <w:rPr>
          <w:rFonts w:ascii="Simplified Arabic" w:hAnsi="Simplified Arabic" w:cs="Simplified Arabic"/>
          <w:rtl/>
        </w:rPr>
        <w:lastRenderedPageBreak/>
        <w:t>الوسائل العملية لتنفيذ هذه النماذج؛</w:t>
      </w:r>
    </w:p>
    <w:p w14:paraId="119BBFE1" w14:textId="77777777" w:rsidR="00E566EF" w:rsidRPr="00DC531D" w:rsidRDefault="00E566EF" w:rsidP="00E566EF">
      <w:pPr>
        <w:pStyle w:val="ListParagraph"/>
        <w:numPr>
          <w:ilvl w:val="0"/>
          <w:numId w:val="32"/>
        </w:numPr>
        <w:tabs>
          <w:tab w:val="left" w:pos="1280"/>
        </w:tabs>
        <w:bidi/>
        <w:spacing w:after="120" w:line="216" w:lineRule="auto"/>
        <w:ind w:left="1848" w:hanging="567"/>
        <w:contextualSpacing w:val="0"/>
        <w:jc w:val="both"/>
        <w:rPr>
          <w:rFonts w:ascii="Simplified Arabic" w:hAnsi="Simplified Arabic" w:cs="Simplified Arabic"/>
        </w:rPr>
      </w:pPr>
      <w:r w:rsidRPr="00DC531D">
        <w:rPr>
          <w:rFonts w:ascii="Simplified Arabic" w:hAnsi="Simplified Arabic" w:cs="Simplified Arabic"/>
          <w:rtl/>
        </w:rPr>
        <w:t xml:space="preserve">ما إذا كانت مخاطر السداد المزدوج كبيرة أو مثيرة </w:t>
      </w:r>
      <w:r w:rsidR="00C35047">
        <w:rPr>
          <w:rFonts w:ascii="Simplified Arabic" w:hAnsi="Simplified Arabic" w:cs="Simplified Arabic" w:hint="cs"/>
          <w:rtl/>
        </w:rPr>
        <w:t>للمشاكل</w:t>
      </w:r>
      <w:r w:rsidRPr="00DC531D">
        <w:rPr>
          <w:rFonts w:ascii="Simplified Arabic" w:hAnsi="Simplified Arabic" w:cs="Simplified Arabic"/>
          <w:rtl/>
        </w:rPr>
        <w:t>؛</w:t>
      </w:r>
    </w:p>
    <w:p w14:paraId="1F1CD4E3" w14:textId="77777777" w:rsidR="00E566EF" w:rsidRPr="00DC531D" w:rsidRDefault="00E566EF" w:rsidP="00E566EF">
      <w:pPr>
        <w:pStyle w:val="ListParagraph"/>
        <w:numPr>
          <w:ilvl w:val="0"/>
          <w:numId w:val="32"/>
        </w:numPr>
        <w:tabs>
          <w:tab w:val="left" w:pos="1280"/>
        </w:tabs>
        <w:bidi/>
        <w:spacing w:after="120" w:line="216" w:lineRule="auto"/>
        <w:ind w:left="1848" w:hanging="567"/>
        <w:contextualSpacing w:val="0"/>
        <w:jc w:val="both"/>
        <w:rPr>
          <w:rFonts w:ascii="Simplified Arabic" w:hAnsi="Simplified Arabic" w:cs="Simplified Arabic"/>
        </w:rPr>
      </w:pPr>
      <w:r w:rsidRPr="00DC531D">
        <w:rPr>
          <w:rFonts w:ascii="Simplified Arabic" w:hAnsi="Simplified Arabic" w:cs="Simplified Arabic"/>
          <w:rtl/>
        </w:rPr>
        <w:t xml:space="preserve">ما إذا كانت هناك حاجة إلى وضع ترتيبات </w:t>
      </w:r>
      <w:r>
        <w:rPr>
          <w:rFonts w:ascii="Simplified Arabic" w:hAnsi="Simplified Arabic" w:cs="Simplified Arabic" w:hint="cs"/>
          <w:rtl/>
        </w:rPr>
        <w:t xml:space="preserve">لمنع </w:t>
      </w:r>
      <w:proofErr w:type="spellStart"/>
      <w:r w:rsidR="00961AC8">
        <w:rPr>
          <w:rFonts w:ascii="Simplified Arabic" w:hAnsi="Simplified Arabic" w:cs="Simplified Arabic" w:hint="cs"/>
          <w:rtl/>
        </w:rPr>
        <w:t>المفاضلات</w:t>
      </w:r>
      <w:proofErr w:type="spellEnd"/>
      <w:r w:rsidR="00961AC8">
        <w:rPr>
          <w:rFonts w:ascii="Simplified Arabic" w:hAnsi="Simplified Arabic" w:cs="Simplified Arabic" w:hint="cs"/>
          <w:rtl/>
        </w:rPr>
        <w:t xml:space="preserve"> بين</w:t>
      </w:r>
      <w:r w:rsidRPr="00DC531D">
        <w:rPr>
          <w:rFonts w:ascii="Simplified Arabic" w:hAnsi="Simplified Arabic" w:cs="Simplified Arabic"/>
          <w:rtl/>
        </w:rPr>
        <w:t xml:space="preserve"> </w:t>
      </w:r>
      <w:r w:rsidRPr="00DC531D">
        <w:rPr>
          <w:rFonts w:ascii="Simplified Arabic" w:hAnsi="Simplified Arabic" w:cs="Simplified Arabic" w:hint="cs"/>
          <w:rtl/>
        </w:rPr>
        <w:t>الولاي</w:t>
      </w:r>
      <w:r w:rsidR="00961AC8">
        <w:rPr>
          <w:rFonts w:ascii="Simplified Arabic" w:hAnsi="Simplified Arabic" w:cs="Simplified Arabic" w:hint="cs"/>
          <w:rtl/>
        </w:rPr>
        <w:t>ات</w:t>
      </w:r>
      <w:r w:rsidRPr="00DC531D">
        <w:rPr>
          <w:rFonts w:ascii="Simplified Arabic" w:hAnsi="Simplified Arabic" w:cs="Simplified Arabic" w:hint="cs"/>
          <w:rtl/>
        </w:rPr>
        <w:t xml:space="preserve"> القضائية</w:t>
      </w:r>
      <w:r w:rsidRPr="00DC531D">
        <w:rPr>
          <w:rFonts w:ascii="Simplified Arabic" w:hAnsi="Simplified Arabic" w:cs="Simplified Arabic"/>
          <w:rtl/>
        </w:rPr>
        <w:t>؛</w:t>
      </w:r>
    </w:p>
    <w:p w14:paraId="301FBA25" w14:textId="77777777" w:rsidR="00E566EF" w:rsidRPr="00DC531D" w:rsidRDefault="00E566EF" w:rsidP="00E566EF">
      <w:pPr>
        <w:pStyle w:val="ListParagraph"/>
        <w:numPr>
          <w:ilvl w:val="0"/>
          <w:numId w:val="32"/>
        </w:numPr>
        <w:tabs>
          <w:tab w:val="left" w:pos="1280"/>
        </w:tabs>
        <w:bidi/>
        <w:spacing w:after="120" w:line="216" w:lineRule="auto"/>
        <w:ind w:left="1848" w:hanging="567"/>
        <w:contextualSpacing w:val="0"/>
        <w:jc w:val="both"/>
        <w:rPr>
          <w:rFonts w:ascii="Simplified Arabic" w:hAnsi="Simplified Arabic" w:cs="Simplified Arabic"/>
        </w:rPr>
      </w:pPr>
      <w:r>
        <w:rPr>
          <w:rFonts w:ascii="Simplified Arabic" w:hAnsi="Simplified Arabic" w:cs="Simplified Arabic" w:hint="cs"/>
          <w:rtl/>
        </w:rPr>
        <w:t>مزايا وعيوب</w:t>
      </w:r>
      <w:r w:rsidRPr="00DC531D">
        <w:rPr>
          <w:rFonts w:ascii="Simplified Arabic" w:hAnsi="Simplified Arabic" w:cs="Simplified Arabic"/>
          <w:rtl/>
        </w:rPr>
        <w:t xml:space="preserve"> استخدام هذه النماذج على أساس زمني محدود؛</w:t>
      </w:r>
    </w:p>
    <w:p w14:paraId="4C34E153" w14:textId="77777777" w:rsidR="00E566EF" w:rsidRPr="00DC531D" w:rsidRDefault="00E566EF" w:rsidP="00E566EF">
      <w:pPr>
        <w:pStyle w:val="ListParagraph"/>
        <w:numPr>
          <w:ilvl w:val="0"/>
          <w:numId w:val="32"/>
        </w:numPr>
        <w:tabs>
          <w:tab w:val="left" w:pos="1280"/>
        </w:tabs>
        <w:bidi/>
        <w:spacing w:after="120" w:line="216" w:lineRule="auto"/>
        <w:ind w:left="1848" w:hanging="567"/>
        <w:contextualSpacing w:val="0"/>
        <w:jc w:val="both"/>
        <w:rPr>
          <w:rFonts w:ascii="Simplified Arabic" w:hAnsi="Simplified Arabic" w:cs="Simplified Arabic"/>
        </w:rPr>
      </w:pPr>
      <w:r w:rsidRPr="00DC531D">
        <w:rPr>
          <w:rFonts w:ascii="Simplified Arabic" w:hAnsi="Simplified Arabic" w:cs="Simplified Arabic"/>
          <w:rtl/>
        </w:rPr>
        <w:t xml:space="preserve">ما إذا كان من المناسب للأطراف التي تنفذ تدابير وطنية للحصول وتقاسم المنافع المتعلقة بمعلومات التسلسل الرقمي </w:t>
      </w:r>
      <w:r w:rsidRPr="00DC531D">
        <w:rPr>
          <w:rFonts w:ascii="Simplified Arabic" w:hAnsi="Simplified Arabic" w:cs="Simplified Arabic" w:hint="cs"/>
          <w:rtl/>
        </w:rPr>
        <w:t xml:space="preserve">بشأن </w:t>
      </w:r>
      <w:r w:rsidRPr="00DC531D">
        <w:rPr>
          <w:rFonts w:ascii="Simplified Arabic" w:hAnsi="Simplified Arabic" w:cs="Simplified Arabic"/>
          <w:rtl/>
        </w:rPr>
        <w:t xml:space="preserve">الموارد الجينية أن تستفيد من الآلية المتعددة الأطراف بنفس القدر الذي تستفيد به الأطراف التي لا </w:t>
      </w:r>
      <w:r w:rsidRPr="00DC531D">
        <w:rPr>
          <w:rFonts w:ascii="Simplified Arabic" w:hAnsi="Simplified Arabic" w:cs="Simplified Arabic" w:hint="cs"/>
          <w:rtl/>
        </w:rPr>
        <w:t>تقوم ب</w:t>
      </w:r>
      <w:r w:rsidRPr="00DC531D">
        <w:rPr>
          <w:rFonts w:ascii="Simplified Arabic" w:hAnsi="Simplified Arabic" w:cs="Simplified Arabic"/>
          <w:rtl/>
        </w:rPr>
        <w:t>ذلك</w:t>
      </w:r>
      <w:r>
        <w:rPr>
          <w:rFonts w:ascii="Simplified Arabic" w:hAnsi="Simplified Arabic" w:cs="Simplified Arabic"/>
          <w:rtl/>
        </w:rPr>
        <w:t>؛</w:t>
      </w:r>
    </w:p>
    <w:p w14:paraId="23B51CB9" w14:textId="77777777" w:rsidR="00E566EF" w:rsidRPr="00DC531D"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sidRPr="00DC531D">
        <w:rPr>
          <w:rFonts w:ascii="Simplified Arabic" w:hAnsi="Simplified Arabic" w:cs="Simplified Arabic"/>
          <w:rtl/>
        </w:rPr>
        <w:t xml:space="preserve">كيفية ضمان </w:t>
      </w:r>
      <w:r>
        <w:rPr>
          <w:rFonts w:ascii="Simplified Arabic" w:hAnsi="Simplified Arabic" w:cs="Simplified Arabic" w:hint="cs"/>
          <w:rtl/>
        </w:rPr>
        <w:t>ألا تتع</w:t>
      </w:r>
      <w:r w:rsidR="00961AC8">
        <w:rPr>
          <w:rFonts w:ascii="Simplified Arabic" w:hAnsi="Simplified Arabic" w:cs="Simplified Arabic" w:hint="cs"/>
          <w:rtl/>
        </w:rPr>
        <w:t>ا</w:t>
      </w:r>
      <w:r>
        <w:rPr>
          <w:rFonts w:ascii="Simplified Arabic" w:hAnsi="Simplified Arabic" w:cs="Simplified Arabic" w:hint="cs"/>
          <w:rtl/>
        </w:rPr>
        <w:t>رض</w:t>
      </w:r>
      <w:r w:rsidRPr="00DC531D">
        <w:rPr>
          <w:rFonts w:ascii="Simplified Arabic" w:hAnsi="Simplified Arabic" w:cs="Simplified Arabic"/>
          <w:rtl/>
        </w:rPr>
        <w:t xml:space="preserve"> الآلية المتعددة الأطراف مع الماد</w:t>
      </w:r>
      <w:r>
        <w:rPr>
          <w:rFonts w:ascii="Simplified Arabic" w:hAnsi="Simplified Arabic" w:cs="Simplified Arabic" w:hint="cs"/>
          <w:rtl/>
        </w:rPr>
        <w:t>تين</w:t>
      </w:r>
      <w:r w:rsidRPr="00DC531D">
        <w:rPr>
          <w:rFonts w:ascii="Simplified Arabic" w:hAnsi="Simplified Arabic" w:cs="Simplified Arabic"/>
          <w:rtl/>
        </w:rPr>
        <w:t xml:space="preserve"> </w:t>
      </w:r>
      <w:r w:rsidRPr="00DC531D">
        <w:rPr>
          <w:rFonts w:ascii="Simplified Arabic" w:hAnsi="Simplified Arabic" w:cs="Simplified Arabic" w:hint="cs"/>
          <w:rtl/>
        </w:rPr>
        <w:t>15-1</w:t>
      </w:r>
      <w:r w:rsidRPr="00DC531D">
        <w:rPr>
          <w:rFonts w:ascii="Simplified Arabic" w:hAnsi="Simplified Arabic" w:cs="Simplified Arabic"/>
          <w:rtl/>
        </w:rPr>
        <w:t xml:space="preserve"> </w:t>
      </w:r>
      <w:r>
        <w:rPr>
          <w:rFonts w:ascii="Simplified Arabic" w:hAnsi="Simplified Arabic" w:cs="Simplified Arabic" w:hint="cs"/>
          <w:rtl/>
        </w:rPr>
        <w:t xml:space="preserve">و15-7 </w:t>
      </w:r>
      <w:r w:rsidRPr="00DC531D">
        <w:rPr>
          <w:rFonts w:ascii="Simplified Arabic" w:hAnsi="Simplified Arabic" w:cs="Simplified Arabic"/>
          <w:rtl/>
        </w:rPr>
        <w:t>من الاتفاقية</w:t>
      </w:r>
      <w:r>
        <w:rPr>
          <w:rFonts w:ascii="Simplified Arabic" w:hAnsi="Simplified Arabic" w:cs="Simplified Arabic"/>
          <w:rtl/>
        </w:rPr>
        <w:t>؛</w:t>
      </w:r>
    </w:p>
    <w:p w14:paraId="761BAA70" w14:textId="77777777" w:rsidR="00E566EF" w:rsidRPr="00DC531D"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 xml:space="preserve">معرفة </w:t>
      </w:r>
      <w:r w:rsidRPr="00DC531D">
        <w:rPr>
          <w:rFonts w:ascii="Simplified Arabic" w:hAnsi="Simplified Arabic" w:cs="Simplified Arabic"/>
          <w:rtl/>
        </w:rPr>
        <w:t>ما إذا كان ينبغي توسيع نطاق الآلية المتعددة الأطراف، سواء في البداية أو في المستقبل، ليشمل الموارد الجينية؛</w:t>
      </w:r>
    </w:p>
    <w:p w14:paraId="1E668499"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 xml:space="preserve">معرفة </w:t>
      </w:r>
      <w:r w:rsidRPr="00DC531D">
        <w:rPr>
          <w:rFonts w:ascii="Simplified Arabic" w:hAnsi="Simplified Arabic" w:cs="Simplified Arabic"/>
          <w:rtl/>
        </w:rPr>
        <w:t xml:space="preserve">ما إذا كانت الآلية المتعددة الأطراف يمكن أن تتعارض مع الشروط المتفق عليها بشكل متبادل بشأن الحصول وتقاسم المنافع بموجب بروتوكول </w:t>
      </w:r>
      <w:proofErr w:type="spellStart"/>
      <w:r w:rsidRPr="00DC531D">
        <w:rPr>
          <w:rFonts w:ascii="Simplified Arabic" w:hAnsi="Simplified Arabic" w:cs="Simplified Arabic"/>
          <w:rtl/>
        </w:rPr>
        <w:t>ناغويا</w:t>
      </w:r>
      <w:proofErr w:type="spellEnd"/>
      <w:r w:rsidRPr="00DC531D">
        <w:rPr>
          <w:rFonts w:ascii="Simplified Arabic" w:hAnsi="Simplified Arabic" w:cs="Simplified Arabic"/>
          <w:rtl/>
        </w:rPr>
        <w:t xml:space="preserve"> والتي تشمل معلومات التسلسل الرقمي بشأن الموارد الجينية، وإذا كان الأمر كذلك، كيف يمكن التوفيق بينها</w:t>
      </w:r>
      <w:r>
        <w:rPr>
          <w:rFonts w:ascii="Simplified Arabic" w:hAnsi="Simplified Arabic" w:cs="Simplified Arabic" w:hint="cs"/>
          <w:rtl/>
        </w:rPr>
        <w:t>.</w:t>
      </w:r>
    </w:p>
    <w:p w14:paraId="5DF9A970"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Pr>
          <w:rFonts w:ascii="Simplified Arabic" w:hAnsi="Simplified Arabic" w:cs="Simplified Arabic" w:hint="cs"/>
          <w:rtl/>
        </w:rPr>
        <w:t xml:space="preserve">معرفة </w:t>
      </w:r>
      <w:r w:rsidRPr="009C732A">
        <w:rPr>
          <w:rFonts w:ascii="Simplified Arabic" w:hAnsi="Simplified Arabic" w:cs="Simplified Arabic"/>
          <w:rtl/>
        </w:rPr>
        <w:t xml:space="preserve">ما إذا كان يمكن للآلية المتعددة الأطراف أن تتعلم من النهج المتبعة في إطار بروتوكول </w:t>
      </w:r>
      <w:proofErr w:type="spellStart"/>
      <w:r w:rsidRPr="009C732A">
        <w:rPr>
          <w:rFonts w:ascii="Simplified Arabic" w:hAnsi="Simplified Arabic" w:cs="Simplified Arabic"/>
          <w:rtl/>
        </w:rPr>
        <w:t>ناغويا</w:t>
      </w:r>
      <w:proofErr w:type="spellEnd"/>
      <w:r w:rsidRPr="009C732A">
        <w:rPr>
          <w:rFonts w:ascii="Simplified Arabic" w:hAnsi="Simplified Arabic" w:cs="Simplified Arabic"/>
          <w:rtl/>
        </w:rPr>
        <w:t>، مثل القوانين العرفية والبروتوكولات والإجراءات المجتمعية.</w:t>
      </w:r>
    </w:p>
    <w:p w14:paraId="4DE60EF2"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sidRPr="009C732A">
        <w:rPr>
          <w:rFonts w:ascii="Simplified Arabic" w:hAnsi="Simplified Arabic" w:cs="Simplified Arabic"/>
          <w:rtl/>
        </w:rPr>
        <w:t>الكيفية التي يمكن بها تصميم الآلية المتعددة الأطراف بحيث لا تقوض الحقوق والمسؤوليات القائمة بموجب البروتوكول ولا تخل بالتدابير الوطنية المتعلقة بالوصول وتقاسم المنافع.</w:t>
      </w:r>
    </w:p>
    <w:p w14:paraId="0DD82AEA" w14:textId="77777777" w:rsidR="00E566EF"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sidRPr="009C732A">
        <w:rPr>
          <w:rFonts w:ascii="Simplified Arabic" w:hAnsi="Simplified Arabic" w:cs="Simplified Arabic"/>
          <w:rtl/>
        </w:rPr>
        <w:t xml:space="preserve">ما إذا كان أي تنسيق وتعاون مع المنتديات الأخرى ينبغي أن يشمل أيضا </w:t>
      </w:r>
      <w:r w:rsidR="00961AC8">
        <w:rPr>
          <w:rFonts w:ascii="Simplified Arabic" w:hAnsi="Simplified Arabic" w:cs="Simplified Arabic" w:hint="cs"/>
          <w:rtl/>
        </w:rPr>
        <w:t>منظمة الأمم المتحدة</w:t>
      </w:r>
      <w:r w:rsidR="00961AC8">
        <w:rPr>
          <w:rFonts w:ascii="Simplified Arabic" w:hAnsi="Simplified Arabic" w:cs="Simplified Arabic" w:hint="cs"/>
          <w:rtl/>
          <w:lang w:val="en-US"/>
        </w:rPr>
        <w:t xml:space="preserve"> للتربية والعلم والثقافة</w:t>
      </w:r>
      <w:r w:rsidRPr="009C732A">
        <w:rPr>
          <w:rFonts w:ascii="Simplified Arabic" w:hAnsi="Simplified Arabic" w:cs="Simplified Arabic"/>
          <w:rtl/>
        </w:rPr>
        <w:t xml:space="preserve"> والمنظمة العالمية للملكية الفكرية وربما منتديات أخرى.</w:t>
      </w:r>
    </w:p>
    <w:p w14:paraId="38F3140C" w14:textId="77777777" w:rsidR="00E566EF" w:rsidRPr="00DC531D" w:rsidRDefault="00E566EF" w:rsidP="00E566EF">
      <w:pPr>
        <w:pStyle w:val="ListParagraph"/>
        <w:numPr>
          <w:ilvl w:val="0"/>
          <w:numId w:val="22"/>
        </w:numPr>
        <w:tabs>
          <w:tab w:val="left" w:pos="1280"/>
        </w:tabs>
        <w:bidi/>
        <w:spacing w:after="120" w:line="216" w:lineRule="auto"/>
        <w:ind w:left="1282" w:hanging="709"/>
        <w:contextualSpacing w:val="0"/>
        <w:jc w:val="both"/>
        <w:rPr>
          <w:rFonts w:ascii="Simplified Arabic" w:hAnsi="Simplified Arabic" w:cs="Simplified Arabic"/>
        </w:rPr>
      </w:pPr>
      <w:r w:rsidRPr="001A4664">
        <w:rPr>
          <w:rFonts w:ascii="Simplified Arabic" w:hAnsi="Simplified Arabic" w:cs="Simplified Arabic"/>
          <w:rtl/>
        </w:rPr>
        <w:t xml:space="preserve">كيفية ضمان أن </w:t>
      </w:r>
      <w:r>
        <w:rPr>
          <w:rFonts w:ascii="Simplified Arabic" w:hAnsi="Simplified Arabic" w:cs="Simplified Arabic" w:hint="cs"/>
          <w:rtl/>
        </w:rPr>
        <w:t>تظل</w:t>
      </w:r>
      <w:r w:rsidRPr="001A4664">
        <w:rPr>
          <w:rFonts w:ascii="Simplified Arabic" w:hAnsi="Simplified Arabic" w:cs="Simplified Arabic"/>
          <w:rtl/>
        </w:rPr>
        <w:t xml:space="preserve"> الآلية </w:t>
      </w:r>
      <w:r>
        <w:rPr>
          <w:rFonts w:ascii="Simplified Arabic" w:hAnsi="Simplified Arabic" w:cs="Simplified Arabic" w:hint="cs"/>
          <w:rtl/>
        </w:rPr>
        <w:t>مناسبة في</w:t>
      </w:r>
      <w:r w:rsidRPr="001A4664">
        <w:rPr>
          <w:rFonts w:ascii="Simplified Arabic" w:hAnsi="Simplified Arabic" w:cs="Simplified Arabic"/>
          <w:rtl/>
        </w:rPr>
        <w:t xml:space="preserve"> المستقبل وتلتقط، في جملة أمور، نتائج الذكاء الاصطناعي المطبق على معلومات التسلسل الرقمي </w:t>
      </w:r>
      <w:r>
        <w:rPr>
          <w:rFonts w:ascii="Simplified Arabic" w:hAnsi="Simplified Arabic" w:cs="Simplified Arabic" w:hint="cs"/>
          <w:rtl/>
        </w:rPr>
        <w:t xml:space="preserve">بشأن </w:t>
      </w:r>
      <w:r w:rsidRPr="001A4664">
        <w:rPr>
          <w:rFonts w:ascii="Simplified Arabic" w:hAnsi="Simplified Arabic" w:cs="Simplified Arabic"/>
          <w:rtl/>
        </w:rPr>
        <w:t>الموارد الجينية.</w:t>
      </w:r>
    </w:p>
    <w:p w14:paraId="6054DD4F" w14:textId="77777777" w:rsidR="008E6389" w:rsidRPr="00E566EF" w:rsidRDefault="008E6389" w:rsidP="00E566EF">
      <w:pPr>
        <w:pStyle w:val="ListParagraph"/>
        <w:tabs>
          <w:tab w:val="left" w:pos="1280"/>
        </w:tabs>
        <w:bidi/>
        <w:spacing w:after="120" w:line="216" w:lineRule="auto"/>
        <w:ind w:left="571"/>
        <w:contextualSpacing w:val="0"/>
        <w:jc w:val="both"/>
        <w:rPr>
          <w:rFonts w:ascii="Simplified Arabic" w:hAnsi="Simplified Arabic" w:cs="Simplified Arabic"/>
        </w:rPr>
      </w:pPr>
    </w:p>
    <w:p w14:paraId="32BB0E72" w14:textId="77777777" w:rsidR="00F700BA" w:rsidRPr="006C5C25" w:rsidRDefault="00386300" w:rsidP="00B26580">
      <w:pPr>
        <w:pStyle w:val="ListParagraph"/>
        <w:bidi/>
        <w:spacing w:after="120" w:line="216" w:lineRule="auto"/>
        <w:ind w:left="0"/>
        <w:contextualSpacing w:val="0"/>
        <w:jc w:val="center"/>
        <w:rPr>
          <w:rFonts w:cs="Simplified Arabic"/>
          <w:sz w:val="22"/>
          <w:lang w:bidi="ar-EG"/>
        </w:rPr>
      </w:pPr>
      <w:r w:rsidRPr="006C5C25">
        <w:rPr>
          <w:rFonts w:cs="Simplified Arabic" w:hint="cs"/>
          <w:sz w:val="22"/>
          <w:rtl/>
          <w:lang w:bidi="ar-EG"/>
        </w:rPr>
        <w:t>__________</w:t>
      </w:r>
    </w:p>
    <w:sectPr w:rsidR="00F700BA" w:rsidRPr="006C5C25" w:rsidSect="00960938">
      <w:footnotePr>
        <w:numRestart w:val="eachSect"/>
      </w:footnotePr>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0DB7A" w14:textId="77777777" w:rsidR="00F86A8C" w:rsidRDefault="00F86A8C" w:rsidP="00C005BD">
      <w:r>
        <w:separator/>
      </w:r>
    </w:p>
  </w:endnote>
  <w:endnote w:type="continuationSeparator" w:id="0">
    <w:p w14:paraId="5811C3F8" w14:textId="77777777" w:rsidR="00F86A8C" w:rsidRDefault="00F86A8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decorative"/>
    <w:pitch w:val="variable"/>
    <w:sig w:usb0="00000003" w:usb1="1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0314929"/>
      <w:docPartObj>
        <w:docPartGallery w:val="Page Numbers (Top of Page)"/>
        <w:docPartUnique/>
      </w:docPartObj>
    </w:sdtPr>
    <w:sdtContent>
      <w:p w14:paraId="7E260CD6" w14:textId="77777777" w:rsidR="00851285" w:rsidRPr="007447BF" w:rsidRDefault="00851285" w:rsidP="007447BF">
        <w:pPr>
          <w:tabs>
            <w:tab w:val="center" w:pos="4680"/>
            <w:tab w:val="right" w:pos="9360"/>
          </w:tabs>
          <w:jc w:val="right"/>
        </w:pPr>
        <w:r w:rsidRPr="004A1D8B">
          <w:rPr>
            <w:sz w:val="20"/>
            <w:szCs w:val="20"/>
          </w:rPr>
          <w:fldChar w:fldCharType="begin"/>
        </w:r>
        <w:r w:rsidRPr="004A1D8B">
          <w:rPr>
            <w:sz w:val="20"/>
            <w:szCs w:val="20"/>
          </w:rPr>
          <w:instrText xml:space="preserve"> PAGE </w:instrText>
        </w:r>
        <w:r w:rsidRPr="004A1D8B">
          <w:rPr>
            <w:sz w:val="20"/>
            <w:szCs w:val="20"/>
          </w:rPr>
          <w:fldChar w:fldCharType="separate"/>
        </w:r>
        <w:r w:rsidR="00960938">
          <w:rPr>
            <w:noProof/>
            <w:sz w:val="20"/>
            <w:szCs w:val="20"/>
          </w:rPr>
          <w:t>2</w:t>
        </w:r>
        <w:r w:rsidRPr="004A1D8B">
          <w:rPr>
            <w:sz w:val="20"/>
            <w:szCs w:val="20"/>
          </w:rPr>
          <w:fldChar w:fldCharType="end"/>
        </w:r>
        <w:r w:rsidRPr="004A1D8B">
          <w:rPr>
            <w:sz w:val="20"/>
            <w:szCs w:val="20"/>
          </w:rPr>
          <w:t>/</w:t>
        </w:r>
        <w:r w:rsidRPr="004A1D8B">
          <w:rPr>
            <w:sz w:val="20"/>
            <w:szCs w:val="20"/>
          </w:rPr>
          <w:fldChar w:fldCharType="begin"/>
        </w:r>
        <w:r w:rsidRPr="004A1D8B">
          <w:rPr>
            <w:sz w:val="20"/>
            <w:szCs w:val="20"/>
          </w:rPr>
          <w:instrText xml:space="preserve"> NUMPAGES  </w:instrText>
        </w:r>
        <w:r w:rsidRPr="004A1D8B">
          <w:rPr>
            <w:sz w:val="20"/>
            <w:szCs w:val="20"/>
          </w:rPr>
          <w:fldChar w:fldCharType="separate"/>
        </w:r>
        <w:r w:rsidR="00960938">
          <w:rPr>
            <w:noProof/>
            <w:sz w:val="20"/>
            <w:szCs w:val="20"/>
          </w:rPr>
          <w:t>5</w:t>
        </w:r>
        <w:r w:rsidRPr="004A1D8B">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334431607"/>
      <w:docPartObj>
        <w:docPartGallery w:val="Page Numbers (Top of Page)"/>
        <w:docPartUnique/>
      </w:docPartObj>
    </w:sdtPr>
    <w:sdtContent>
      <w:p w14:paraId="3EF1CFC5" w14:textId="77777777" w:rsidR="00851285" w:rsidRPr="00960938" w:rsidRDefault="00851285" w:rsidP="007447BF">
        <w:pPr>
          <w:tabs>
            <w:tab w:val="center" w:pos="4680"/>
            <w:tab w:val="right" w:pos="9360"/>
          </w:tabs>
          <w:rPr>
            <w:sz w:val="22"/>
            <w:szCs w:val="22"/>
          </w:rPr>
        </w:pPr>
        <w:r w:rsidRPr="00960938">
          <w:rPr>
            <w:sz w:val="22"/>
            <w:szCs w:val="22"/>
          </w:rPr>
          <w:fldChar w:fldCharType="begin"/>
        </w:r>
        <w:r w:rsidRPr="00960938">
          <w:rPr>
            <w:sz w:val="22"/>
            <w:szCs w:val="22"/>
          </w:rPr>
          <w:instrText xml:space="preserve"> PAGE </w:instrText>
        </w:r>
        <w:r w:rsidRPr="00960938">
          <w:rPr>
            <w:sz w:val="22"/>
            <w:szCs w:val="22"/>
          </w:rPr>
          <w:fldChar w:fldCharType="separate"/>
        </w:r>
        <w:r w:rsidR="00960938">
          <w:rPr>
            <w:noProof/>
            <w:sz w:val="22"/>
            <w:szCs w:val="22"/>
          </w:rPr>
          <w:t>3</w:t>
        </w:r>
        <w:r w:rsidRPr="00960938">
          <w:rPr>
            <w:sz w:val="22"/>
            <w:szCs w:val="22"/>
          </w:rPr>
          <w:fldChar w:fldCharType="end"/>
        </w:r>
        <w:r w:rsidRPr="00960938">
          <w:rPr>
            <w:sz w:val="22"/>
            <w:szCs w:val="22"/>
          </w:rPr>
          <w:t>/</w:t>
        </w:r>
        <w:r w:rsidRPr="00960938">
          <w:rPr>
            <w:sz w:val="22"/>
            <w:szCs w:val="22"/>
          </w:rPr>
          <w:fldChar w:fldCharType="begin"/>
        </w:r>
        <w:r w:rsidRPr="00960938">
          <w:rPr>
            <w:sz w:val="22"/>
            <w:szCs w:val="22"/>
          </w:rPr>
          <w:instrText xml:space="preserve"> NUMPAGES  </w:instrText>
        </w:r>
        <w:r w:rsidRPr="00960938">
          <w:rPr>
            <w:sz w:val="22"/>
            <w:szCs w:val="22"/>
          </w:rPr>
          <w:fldChar w:fldCharType="separate"/>
        </w:r>
        <w:r w:rsidR="00960938">
          <w:rPr>
            <w:noProof/>
            <w:sz w:val="22"/>
            <w:szCs w:val="22"/>
          </w:rPr>
          <w:t>5</w:t>
        </w:r>
        <w:r w:rsidRPr="00960938">
          <w:rPr>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6050843"/>
      <w:docPartObj>
        <w:docPartGallery w:val="Page Numbers (Top of Page)"/>
        <w:docPartUnique/>
      </w:docPartObj>
    </w:sdtPr>
    <w:sdtEndPr>
      <w:rPr>
        <w:sz w:val="22"/>
        <w:szCs w:val="22"/>
      </w:rPr>
    </w:sdtEndPr>
    <w:sdtContent>
      <w:p w14:paraId="5B94655D" w14:textId="77777777" w:rsidR="00960938" w:rsidRPr="00960938" w:rsidRDefault="00960938" w:rsidP="007447BF">
        <w:pPr>
          <w:tabs>
            <w:tab w:val="center" w:pos="4680"/>
            <w:tab w:val="right" w:pos="9360"/>
          </w:tabs>
          <w:jc w:val="right"/>
          <w:rPr>
            <w:sz w:val="22"/>
            <w:szCs w:val="22"/>
          </w:rPr>
        </w:pPr>
        <w:r w:rsidRPr="00960938">
          <w:rPr>
            <w:sz w:val="22"/>
            <w:szCs w:val="22"/>
          </w:rPr>
          <w:fldChar w:fldCharType="begin"/>
        </w:r>
        <w:r w:rsidRPr="00960938">
          <w:rPr>
            <w:sz w:val="22"/>
            <w:szCs w:val="22"/>
          </w:rPr>
          <w:instrText xml:space="preserve"> PAGE </w:instrText>
        </w:r>
        <w:r w:rsidRPr="00960938">
          <w:rPr>
            <w:sz w:val="22"/>
            <w:szCs w:val="22"/>
          </w:rPr>
          <w:fldChar w:fldCharType="separate"/>
        </w:r>
        <w:r>
          <w:rPr>
            <w:noProof/>
            <w:sz w:val="22"/>
            <w:szCs w:val="22"/>
          </w:rPr>
          <w:t>4</w:t>
        </w:r>
        <w:r w:rsidRPr="00960938">
          <w:rPr>
            <w:sz w:val="22"/>
            <w:szCs w:val="22"/>
          </w:rPr>
          <w:fldChar w:fldCharType="end"/>
        </w:r>
        <w:r w:rsidRPr="00960938">
          <w:rPr>
            <w:sz w:val="22"/>
            <w:szCs w:val="22"/>
          </w:rPr>
          <w:t>/</w:t>
        </w:r>
        <w:r w:rsidRPr="00960938">
          <w:rPr>
            <w:sz w:val="22"/>
            <w:szCs w:val="22"/>
          </w:rPr>
          <w:fldChar w:fldCharType="begin"/>
        </w:r>
        <w:r w:rsidRPr="00960938">
          <w:rPr>
            <w:sz w:val="22"/>
            <w:szCs w:val="22"/>
          </w:rPr>
          <w:instrText xml:space="preserve"> NUMPAGES  </w:instrText>
        </w:r>
        <w:r w:rsidRPr="00960938">
          <w:rPr>
            <w:sz w:val="22"/>
            <w:szCs w:val="22"/>
          </w:rPr>
          <w:fldChar w:fldCharType="separate"/>
        </w:r>
        <w:r>
          <w:rPr>
            <w:noProof/>
            <w:sz w:val="22"/>
            <w:szCs w:val="22"/>
          </w:rPr>
          <w:t>5</w:t>
        </w:r>
        <w:r w:rsidRPr="00960938">
          <w:rPr>
            <w:sz w:val="22"/>
            <w:szCs w:val="22"/>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1366050859"/>
      <w:docPartObj>
        <w:docPartGallery w:val="Page Numbers (Top of Page)"/>
        <w:docPartUnique/>
      </w:docPartObj>
    </w:sdtPr>
    <w:sdtContent>
      <w:p w14:paraId="0A3D1FF0" w14:textId="77777777" w:rsidR="00960938" w:rsidRPr="00960938" w:rsidRDefault="00960938" w:rsidP="00960938">
        <w:pPr>
          <w:tabs>
            <w:tab w:val="center" w:pos="4680"/>
            <w:tab w:val="right" w:pos="9360"/>
          </w:tabs>
          <w:jc w:val="right"/>
          <w:rPr>
            <w:sz w:val="22"/>
            <w:szCs w:val="22"/>
          </w:rPr>
        </w:pPr>
        <w:r w:rsidRPr="00960938">
          <w:rPr>
            <w:sz w:val="22"/>
            <w:szCs w:val="22"/>
          </w:rPr>
          <w:fldChar w:fldCharType="begin"/>
        </w:r>
        <w:r w:rsidRPr="00960938">
          <w:rPr>
            <w:sz w:val="22"/>
            <w:szCs w:val="22"/>
          </w:rPr>
          <w:instrText xml:space="preserve"> PAGE </w:instrText>
        </w:r>
        <w:r w:rsidRPr="00960938">
          <w:rPr>
            <w:sz w:val="22"/>
            <w:szCs w:val="22"/>
          </w:rPr>
          <w:fldChar w:fldCharType="separate"/>
        </w:r>
        <w:r>
          <w:rPr>
            <w:noProof/>
            <w:sz w:val="22"/>
            <w:szCs w:val="22"/>
          </w:rPr>
          <w:t>2</w:t>
        </w:r>
        <w:r w:rsidRPr="00960938">
          <w:rPr>
            <w:sz w:val="22"/>
            <w:szCs w:val="22"/>
          </w:rPr>
          <w:fldChar w:fldCharType="end"/>
        </w:r>
        <w:r w:rsidRPr="00960938">
          <w:rPr>
            <w:sz w:val="22"/>
            <w:szCs w:val="22"/>
          </w:rPr>
          <w:t>/</w:t>
        </w:r>
        <w:r w:rsidRPr="00960938">
          <w:rPr>
            <w:sz w:val="22"/>
            <w:szCs w:val="22"/>
          </w:rPr>
          <w:fldChar w:fldCharType="begin"/>
        </w:r>
        <w:r w:rsidRPr="00960938">
          <w:rPr>
            <w:sz w:val="22"/>
            <w:szCs w:val="22"/>
          </w:rPr>
          <w:instrText xml:space="preserve"> NUMPAGES  </w:instrText>
        </w:r>
        <w:r w:rsidRPr="00960938">
          <w:rPr>
            <w:sz w:val="22"/>
            <w:szCs w:val="22"/>
          </w:rPr>
          <w:fldChar w:fldCharType="separate"/>
        </w:r>
        <w:r>
          <w:rPr>
            <w:noProof/>
            <w:sz w:val="22"/>
            <w:szCs w:val="22"/>
          </w:rPr>
          <w:t>5</w:t>
        </w:r>
        <w:r w:rsidRPr="00960938">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861F5" w14:textId="77777777" w:rsidR="00F86A8C" w:rsidRDefault="00F86A8C" w:rsidP="00A319AA">
      <w:pPr>
        <w:bidi/>
      </w:pPr>
      <w:r>
        <w:separator/>
      </w:r>
    </w:p>
  </w:footnote>
  <w:footnote w:type="continuationSeparator" w:id="0">
    <w:p w14:paraId="4788955F" w14:textId="77777777" w:rsidR="00F86A8C" w:rsidRDefault="00F86A8C" w:rsidP="00C005BD">
      <w:r>
        <w:continuationSeparator/>
      </w:r>
    </w:p>
  </w:footnote>
  <w:footnote w:id="1">
    <w:p w14:paraId="32CE4D75" w14:textId="77777777" w:rsidR="00851285" w:rsidRPr="00FD1F0F" w:rsidRDefault="00851285" w:rsidP="008A3527">
      <w:pPr>
        <w:pStyle w:val="FootnoteText"/>
        <w:bidi/>
        <w:jc w:val="both"/>
        <w:rPr>
          <w:rtl/>
          <w:lang w:val="en-US" w:bidi="ar-EG"/>
        </w:rPr>
      </w:pPr>
      <w:r>
        <w:rPr>
          <w:rStyle w:val="FootnoteReference"/>
        </w:rPr>
        <w:footnoteRef/>
      </w:r>
      <w:r>
        <w:rPr>
          <w:rFonts w:hint="cs"/>
          <w:rtl/>
          <w:lang w:bidi="ar-EG"/>
        </w:rPr>
        <w:t xml:space="preserve"> </w:t>
      </w:r>
      <w:r w:rsidRPr="00FD1F0F">
        <w:rPr>
          <w:rFonts w:ascii="Simplified Arabic" w:hAnsi="Simplified Arabic" w:cs="Simplified Arabic"/>
          <w:rtl/>
          <w:lang w:bidi="ar-EG"/>
        </w:rPr>
        <w:t>للاطلاع على قائمة المشاركين، انظر الوثيقة</w:t>
      </w:r>
      <w:r w:rsidRPr="00FD1F0F">
        <w:rPr>
          <w:rFonts w:hint="cs"/>
          <w:rtl/>
          <w:lang w:bidi="ar-EG"/>
        </w:rPr>
        <w:t xml:space="preserve"> </w:t>
      </w:r>
      <w:r w:rsidRPr="00FD1F0F">
        <w:rPr>
          <w:lang w:val="en-US" w:bidi="ar-EG"/>
        </w:rPr>
        <w:t>CBD/WGDSI/3/Add.1</w:t>
      </w:r>
      <w:r w:rsidRPr="00FD1F0F">
        <w:rPr>
          <w:rFonts w:hint="cs"/>
          <w:rtl/>
          <w:lang w:val="en-US" w:bidi="ar-EG"/>
        </w:rPr>
        <w:t>.</w:t>
      </w:r>
    </w:p>
  </w:footnote>
  <w:footnote w:id="2">
    <w:p w14:paraId="37402963" w14:textId="1CD96AAF" w:rsidR="00307D13" w:rsidRPr="00307D13" w:rsidRDefault="00307D13" w:rsidP="00307D13">
      <w:pPr>
        <w:pStyle w:val="FootnoteText"/>
        <w:bidi/>
        <w:rPr>
          <w:rFonts w:hint="cs"/>
          <w:rtl/>
        </w:rPr>
      </w:pPr>
      <w:r>
        <w:rPr>
          <w:rStyle w:val="FootnoteReference"/>
        </w:rPr>
        <w:footnoteRef/>
      </w:r>
      <w:r>
        <w:rPr>
          <w:rFonts w:hint="cs"/>
          <w:rtl/>
        </w:rPr>
        <w:t xml:space="preserve"> </w:t>
      </w:r>
      <w:r w:rsidRPr="00307D13">
        <w:rPr>
          <w:rFonts w:asciiTheme="majorBidi" w:hAnsiTheme="majorBidi" w:cstheme="majorBidi"/>
          <w:rtl/>
        </w:rPr>
        <w:t>تتاح</w:t>
      </w:r>
      <w:r w:rsidRPr="00307D13">
        <w:rPr>
          <w:rFonts w:asciiTheme="majorBidi" w:hAnsiTheme="majorBidi" w:cstheme="majorBidi"/>
        </w:rPr>
        <w:t xml:space="preserve"> </w:t>
      </w:r>
      <w:r w:rsidRPr="00307D13">
        <w:rPr>
          <w:rFonts w:asciiTheme="majorBidi" w:hAnsiTheme="majorBidi" w:cstheme="majorBidi"/>
          <w:rtl/>
        </w:rPr>
        <w:t>البيانات المقدمة إلى الأمانة على الرابط التالي:</w:t>
      </w:r>
      <w:r>
        <w:rPr>
          <w:rFonts w:hint="cs"/>
          <w:rtl/>
        </w:rPr>
        <w:t xml:space="preserve"> </w:t>
      </w:r>
      <w:hyperlink r:id="rId1" w:history="1">
        <w:r w:rsidRPr="00A16F92">
          <w:rPr>
            <w:rStyle w:val="Hyperlink"/>
          </w:rPr>
          <w:t>www.cbd.int/meetings/WGDSI-01</w:t>
        </w:r>
      </w:hyperlink>
      <w:r w:rsidRPr="00307D13">
        <w:rPr>
          <w:rStyle w:val="Hyperlink"/>
          <w:rFonts w:hint="cs"/>
          <w:color w:val="000000" w:themeColor="text1"/>
          <w:u w:val="none"/>
          <w:rtl/>
        </w:rPr>
        <w:t>.</w:t>
      </w:r>
    </w:p>
  </w:footnote>
  <w:footnote w:id="3">
    <w:p w14:paraId="2F7E45C4" w14:textId="77777777" w:rsidR="00851285" w:rsidRDefault="00851285" w:rsidP="008A3527">
      <w:pPr>
        <w:pStyle w:val="FootnoteText"/>
        <w:bidi/>
        <w:jc w:val="both"/>
        <w:rPr>
          <w:rtl/>
          <w:lang w:bidi="ar-EG"/>
        </w:rPr>
      </w:pPr>
      <w:r>
        <w:rPr>
          <w:rStyle w:val="FootnoteReference"/>
        </w:rPr>
        <w:footnoteRef/>
      </w:r>
      <w:r>
        <w:rPr>
          <w:rFonts w:hint="cs"/>
          <w:rtl/>
          <w:lang w:bidi="ar-EG"/>
        </w:rPr>
        <w:t xml:space="preserve"> </w:t>
      </w:r>
      <w:r w:rsidRPr="00506186">
        <w:rPr>
          <w:kern w:val="22"/>
          <w:sz w:val="18"/>
          <w:szCs w:val="18"/>
        </w:rPr>
        <w:t>CBD/WGDSI/1/1</w:t>
      </w:r>
    </w:p>
  </w:footnote>
  <w:footnote w:id="4">
    <w:p w14:paraId="1A4735E4" w14:textId="77777777" w:rsidR="00851285" w:rsidRPr="00506186" w:rsidRDefault="00851285" w:rsidP="00506186">
      <w:pPr>
        <w:pStyle w:val="FootnoteText"/>
        <w:bidi/>
        <w:jc w:val="both"/>
        <w:rPr>
          <w:rtl/>
          <w:lang w:val="en-US" w:bidi="ar-EG"/>
        </w:rPr>
      </w:pPr>
      <w:r>
        <w:rPr>
          <w:rStyle w:val="FootnoteReference"/>
        </w:rPr>
        <w:footnoteRef/>
      </w:r>
      <w:r>
        <w:rPr>
          <w:rFonts w:hint="cs"/>
          <w:rtl/>
          <w:lang w:bidi="ar-EG"/>
        </w:rPr>
        <w:t xml:space="preserve"> </w:t>
      </w:r>
      <w:r w:rsidRPr="002552F9">
        <w:rPr>
          <w:kern w:val="22"/>
          <w:sz w:val="18"/>
          <w:szCs w:val="18"/>
        </w:rPr>
        <w:t>CBD/WGDSI/1/1/Add.1</w:t>
      </w:r>
    </w:p>
  </w:footnote>
  <w:footnote w:id="5">
    <w:p w14:paraId="38EB1C75" w14:textId="77777777" w:rsidR="009D5190" w:rsidRPr="000E344E" w:rsidRDefault="009D5190" w:rsidP="009D5190">
      <w:pPr>
        <w:pStyle w:val="FootnoteText"/>
        <w:bidi/>
        <w:rPr>
          <w:szCs w:val="18"/>
          <w:rtl/>
        </w:rPr>
      </w:pPr>
      <w:r w:rsidRPr="000E344E">
        <w:rPr>
          <w:rStyle w:val="FootnoteReference"/>
          <w:szCs w:val="18"/>
        </w:rPr>
        <w:footnoteRef/>
      </w:r>
      <w:r w:rsidRPr="000E344E">
        <w:rPr>
          <w:rFonts w:hint="cs"/>
          <w:szCs w:val="18"/>
          <w:rtl/>
        </w:rPr>
        <w:t xml:space="preserve"> </w:t>
      </w:r>
      <w:r w:rsidRPr="00563E21">
        <w:rPr>
          <w:kern w:val="22"/>
          <w:sz w:val="18"/>
          <w:szCs w:val="18"/>
        </w:rPr>
        <w:t>CBD/WGDSI/1/2</w:t>
      </w:r>
      <w:r w:rsidRPr="00563E21">
        <w:rPr>
          <w:rFonts w:hint="cs"/>
          <w:kern w:val="22"/>
          <w:sz w:val="18"/>
          <w:szCs w:val="18"/>
          <w:rtl/>
        </w:rPr>
        <w:t>.</w:t>
      </w:r>
    </w:p>
  </w:footnote>
  <w:footnote w:id="6">
    <w:p w14:paraId="2EAF89EC" w14:textId="77777777" w:rsidR="009D5190" w:rsidRPr="000E344E" w:rsidRDefault="009D5190" w:rsidP="009D5190">
      <w:pPr>
        <w:pStyle w:val="FootnoteText"/>
        <w:bidi/>
        <w:rPr>
          <w:szCs w:val="18"/>
          <w:rtl/>
        </w:rPr>
      </w:pPr>
      <w:r w:rsidRPr="000E344E">
        <w:rPr>
          <w:rStyle w:val="FootnoteReference"/>
          <w:szCs w:val="18"/>
        </w:rPr>
        <w:footnoteRef/>
      </w:r>
      <w:r w:rsidRPr="000E344E">
        <w:rPr>
          <w:rFonts w:hint="cs"/>
          <w:szCs w:val="18"/>
          <w:rtl/>
        </w:rPr>
        <w:t xml:space="preserve"> </w:t>
      </w:r>
      <w:r w:rsidRPr="00563E21">
        <w:rPr>
          <w:kern w:val="22"/>
          <w:sz w:val="18"/>
          <w:szCs w:val="18"/>
        </w:rPr>
        <w:t>CBD/WGDSI/1/2/Add.1</w:t>
      </w:r>
      <w:r w:rsidRPr="00563E21">
        <w:rPr>
          <w:rFonts w:hint="cs"/>
          <w:kern w:val="22"/>
          <w:sz w:val="18"/>
          <w:szCs w:val="18"/>
          <w:rtl/>
        </w:rPr>
        <w:t>.</w:t>
      </w:r>
      <w:r w:rsidRPr="000E344E">
        <w:rPr>
          <w:szCs w:val="18"/>
        </w:rPr>
        <w:t xml:space="preserve"> </w:t>
      </w:r>
    </w:p>
  </w:footnote>
  <w:footnote w:id="7">
    <w:p w14:paraId="1F4AFF46" w14:textId="77777777" w:rsidR="009D5190" w:rsidRPr="000E344E" w:rsidRDefault="009D5190" w:rsidP="009D5190">
      <w:pPr>
        <w:pStyle w:val="FootnoteText"/>
        <w:bidi/>
        <w:rPr>
          <w:szCs w:val="18"/>
          <w:rtl/>
        </w:rPr>
      </w:pPr>
      <w:r w:rsidRPr="000E344E">
        <w:rPr>
          <w:rStyle w:val="FootnoteReference"/>
          <w:szCs w:val="18"/>
        </w:rPr>
        <w:footnoteRef/>
      </w:r>
      <w:r w:rsidRPr="000E344E">
        <w:rPr>
          <w:rFonts w:hint="cs"/>
          <w:szCs w:val="18"/>
          <w:rtl/>
        </w:rPr>
        <w:t xml:space="preserve"> </w:t>
      </w:r>
      <w:r w:rsidRPr="00563E21">
        <w:rPr>
          <w:kern w:val="22"/>
          <w:sz w:val="18"/>
          <w:szCs w:val="18"/>
        </w:rPr>
        <w:t>CBD/WGDSI/1/2/Add.2/Rev.1</w:t>
      </w:r>
      <w:r w:rsidRPr="00563E21">
        <w:rPr>
          <w:rFonts w:hint="cs"/>
          <w:kern w:val="22"/>
          <w:sz w:val="18"/>
          <w:szCs w:val="18"/>
          <w:rtl/>
        </w:rPr>
        <w:t>.</w:t>
      </w:r>
      <w:r w:rsidRPr="000E344E">
        <w:rPr>
          <w:szCs w:val="18"/>
        </w:rPr>
        <w:t xml:space="preserve"> </w:t>
      </w:r>
    </w:p>
  </w:footnote>
  <w:footnote w:id="8">
    <w:p w14:paraId="1B2FE06C" w14:textId="77777777" w:rsidR="009D5190" w:rsidRPr="000E344E" w:rsidRDefault="009D5190" w:rsidP="009D5190">
      <w:pPr>
        <w:pStyle w:val="FootnoteText"/>
        <w:bidi/>
        <w:rPr>
          <w:szCs w:val="18"/>
          <w:rtl/>
        </w:rPr>
      </w:pPr>
      <w:r w:rsidRPr="000E344E">
        <w:rPr>
          <w:rStyle w:val="FootnoteReference"/>
          <w:szCs w:val="18"/>
        </w:rPr>
        <w:footnoteRef/>
      </w:r>
      <w:r w:rsidRPr="000E344E">
        <w:rPr>
          <w:rFonts w:hint="cs"/>
          <w:szCs w:val="18"/>
          <w:rtl/>
        </w:rPr>
        <w:t xml:space="preserve"> </w:t>
      </w:r>
      <w:r w:rsidRPr="00563E21">
        <w:rPr>
          <w:kern w:val="22"/>
          <w:sz w:val="18"/>
          <w:szCs w:val="18"/>
        </w:rPr>
        <w:t>CBD/WGDSI/1/2/Add.3</w:t>
      </w:r>
      <w:r w:rsidRPr="00563E21">
        <w:rPr>
          <w:rFonts w:hint="cs"/>
          <w:kern w:val="22"/>
          <w:sz w:val="18"/>
          <w:szCs w:val="18"/>
          <w:rtl/>
        </w:rPr>
        <w:t>.</w:t>
      </w:r>
      <w:r w:rsidRPr="000E344E">
        <w:rPr>
          <w:szCs w:val="18"/>
        </w:rPr>
        <w:t xml:space="preserve"> </w:t>
      </w:r>
    </w:p>
  </w:footnote>
  <w:footnote w:id="9">
    <w:p w14:paraId="16C1475C" w14:textId="77777777" w:rsidR="009D5190" w:rsidRPr="000E344E" w:rsidRDefault="009D5190" w:rsidP="009D5190">
      <w:pPr>
        <w:pStyle w:val="FootnoteText"/>
        <w:bidi/>
        <w:rPr>
          <w:szCs w:val="18"/>
          <w:rtl/>
        </w:rPr>
      </w:pPr>
      <w:r w:rsidRPr="000E344E">
        <w:rPr>
          <w:rStyle w:val="FootnoteReference"/>
          <w:szCs w:val="18"/>
        </w:rPr>
        <w:footnoteRef/>
      </w:r>
      <w:r w:rsidRPr="000E344E">
        <w:rPr>
          <w:rFonts w:hint="cs"/>
          <w:szCs w:val="18"/>
          <w:rtl/>
        </w:rPr>
        <w:t xml:space="preserve"> </w:t>
      </w:r>
      <w:r w:rsidRPr="00563E21">
        <w:rPr>
          <w:kern w:val="22"/>
          <w:sz w:val="18"/>
          <w:szCs w:val="18"/>
        </w:rPr>
        <w:t>CBD/WGDSI/1/INF/1</w:t>
      </w:r>
      <w:r w:rsidRPr="00563E21">
        <w:rPr>
          <w:rFonts w:hint="cs"/>
          <w:kern w:val="22"/>
          <w:sz w:val="18"/>
          <w:szCs w:val="18"/>
          <w:rtl/>
        </w:rPr>
        <w:t>.</w:t>
      </w:r>
      <w:r w:rsidRPr="000E344E">
        <w:rPr>
          <w:szCs w:val="18"/>
        </w:rPr>
        <w:t xml:space="preserve"> </w:t>
      </w:r>
    </w:p>
  </w:footnote>
  <w:footnote w:id="10">
    <w:p w14:paraId="0FDB49C6" w14:textId="77777777" w:rsidR="00E566EF" w:rsidRPr="003C48D2" w:rsidRDefault="00E566EF" w:rsidP="00E566EF">
      <w:pPr>
        <w:pStyle w:val="FootnoteText"/>
        <w:bidi/>
        <w:rPr>
          <w:rFonts w:cs="Simplified Arabic"/>
          <w:lang w:bidi="ar-EG"/>
        </w:rPr>
      </w:pPr>
      <w:r w:rsidRPr="003C48D2">
        <w:rPr>
          <w:rStyle w:val="FootnoteReference"/>
          <w:rFonts w:cs="Simplified Arabic"/>
          <w:rtl/>
        </w:rPr>
        <w:t>*</w:t>
      </w:r>
      <w:r w:rsidRPr="003C48D2">
        <w:rPr>
          <w:rFonts w:cs="Simplified Arabic"/>
          <w:rtl/>
        </w:rPr>
        <w:t xml:space="preserve"> </w:t>
      </w:r>
      <w:r>
        <w:rPr>
          <w:rFonts w:cs="Simplified Arabic" w:hint="cs"/>
          <w:rtl/>
          <w:lang w:bidi="ar-EG"/>
        </w:rPr>
        <w:t>توفر العناصر المبينة في هذه الوثيقة قائمة غير حصرية قد ترغب الأطراف في النظر فيها كأولوية في العمل في المستقبل. وتحتفظ الأطراف بالحق في إثارة ودراسة عناصر إضافية بما يتماشى مع مرفق المقرر 15/9. وعند تقديم القوائم، لا يُقصد من الترتيب تحديد تسلسل هرمي للعناصر أو أسبقية فيما بينها.</w:t>
      </w:r>
    </w:p>
  </w:footnote>
  <w:footnote w:id="11">
    <w:p w14:paraId="6AA9F0FE" w14:textId="77777777" w:rsidR="00E566EF" w:rsidRDefault="00E566EF" w:rsidP="00AA5C4A">
      <w:pPr>
        <w:pStyle w:val="FootnoteText"/>
        <w:bidi/>
      </w:pPr>
      <w:r>
        <w:rPr>
          <w:rStyle w:val="FootnoteReference"/>
        </w:rPr>
        <w:footnoteRef/>
      </w:r>
      <w:r>
        <w:rPr>
          <w:rtl/>
        </w:rPr>
        <w:t xml:space="preserve"> </w:t>
      </w:r>
      <w:r w:rsidRPr="00AA5C4A">
        <w:rPr>
          <w:rFonts w:ascii="Simplified Arabic" w:hAnsi="Simplified Arabic" w:cs="Simplified Arabic" w:hint="cs"/>
          <w:rtl/>
        </w:rPr>
        <w:t>انظر</w:t>
      </w:r>
      <w:r w:rsidRPr="00AA5C4A">
        <w:rPr>
          <w:rFonts w:ascii="Simplified Arabic" w:hAnsi="Simplified Arabic" w:cs="Simplified Arabic"/>
          <w:rtl/>
        </w:rPr>
        <w:t xml:space="preserve"> </w:t>
      </w:r>
      <w:hyperlink r:id="rId2" w:tgtFrame="_blank" w:tooltip="https://www.cbd.int/doc/c/ba60/7272/3260b5e396821d42bc21035a/dsi-ahteg-2020-01-07-en.pdf" w:history="1">
        <w:r w:rsidR="00AA5C4A" w:rsidRPr="00AA5C4A">
          <w:rPr>
            <w:rStyle w:val="Hyperlink"/>
            <w:rFonts w:asciiTheme="majorBidi" w:hAnsiTheme="majorBidi" w:cstheme="majorBidi"/>
          </w:rPr>
          <w:t>CBD/DSI/AHTEG/2020/1/7</w:t>
        </w:r>
      </w:hyperlink>
      <w:r w:rsidRPr="00AA5C4A">
        <w:rPr>
          <w:rFonts w:ascii="Simplified Arabic" w:hAnsi="Simplified Arabic" w:cs="Simplified Arabic" w:hint="cs"/>
          <w:rtl/>
        </w:rPr>
        <w:t>، المرفق الأول</w:t>
      </w:r>
      <w:r w:rsidR="00AA5C4A">
        <w:rPr>
          <w:rFonts w:ascii="Simplified Arabic" w:hAnsi="Simplified Arabic" w:cs="Simplified Arabic" w:hint="cs"/>
          <w:rtl/>
        </w:rPr>
        <w:t>،</w:t>
      </w:r>
      <w:r w:rsidRPr="00AA5C4A">
        <w:rPr>
          <w:rFonts w:ascii="Simplified Arabic" w:hAnsi="Simplified Arabic" w:cs="Simplified Arabic" w:hint="cs"/>
          <w:rtl/>
        </w:rPr>
        <w:t xml:space="preserve"> القسم</w:t>
      </w:r>
      <w:r>
        <w:rPr>
          <w:rFonts w:ascii="Simplified Arabic" w:hAnsi="Simplified Arabic" w:cs="Simplified Arabic" w:hint="cs"/>
          <w:rtl/>
        </w:rPr>
        <w:t xml:space="preserve"> الثالث</w:t>
      </w:r>
      <w:r w:rsidRPr="00F266C5">
        <w:rPr>
          <w:rFonts w:ascii="Simplified Arabic" w:hAnsi="Simplified Arabic"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0"/>
      </w:rPr>
      <w:alias w:val="Subject"/>
      <w:tag w:val=""/>
      <w:id w:val="-977371903"/>
      <w:placeholder>
        <w:docPart w:val="1027B2E760DE48BA84C6A5F1D3165D82"/>
      </w:placeholder>
      <w:dataBinding w:prefixMappings="xmlns:ns0='http://purl.org/dc/elements/1.1/' xmlns:ns1='http://schemas.openxmlformats.org/package/2006/metadata/core-properties' " w:xpath="/ns1:coreProperties[1]/ns0:subject[1]" w:storeItemID="{6C3C8BC8-F283-45AE-878A-BAB7291924A1}"/>
      <w:text/>
    </w:sdtPr>
    <w:sdtContent>
      <w:p w14:paraId="4015CFD0" w14:textId="77777777" w:rsidR="00851285" w:rsidRDefault="00851285" w:rsidP="008A3527">
        <w:pPr>
          <w:pStyle w:val="Header"/>
          <w:pBdr>
            <w:bottom w:val="single" w:sz="4" w:space="1" w:color="auto"/>
          </w:pBdr>
          <w:tabs>
            <w:tab w:val="center" w:pos="4513"/>
            <w:tab w:val="right" w:pos="9026"/>
          </w:tabs>
          <w:spacing w:after="240"/>
          <w:jc w:val="right"/>
          <w:rPr>
            <w:noProof/>
            <w:kern w:val="22"/>
            <w:sz w:val="20"/>
            <w:szCs w:val="20"/>
          </w:rPr>
        </w:pPr>
        <w:r>
          <w:rPr>
            <w:noProof/>
            <w:kern w:val="22"/>
            <w:sz w:val="20"/>
            <w:szCs w:val="20"/>
            <w:lang w:val="en-US"/>
          </w:rPr>
          <w:t>CBD/WGDSI/1/</w:t>
        </w:r>
        <w:r w:rsidR="00A12CB9">
          <w:rPr>
            <w:noProof/>
            <w:kern w:val="22"/>
            <w:sz w:val="20"/>
            <w:szCs w:val="20"/>
            <w:lang w:val="en-US"/>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0"/>
      </w:rPr>
      <w:alias w:val="Subject"/>
      <w:tag w:val=""/>
      <w:id w:val="879670857"/>
      <w:placeholder>
        <w:docPart w:val="B6201E865F5B4BB68246D8CD382C1A7A"/>
      </w:placeholder>
      <w:dataBinding w:prefixMappings="xmlns:ns0='http://purl.org/dc/elements/1.1/' xmlns:ns1='http://schemas.openxmlformats.org/package/2006/metadata/core-properties' " w:xpath="/ns1:coreProperties[1]/ns0:subject[1]" w:storeItemID="{6C3C8BC8-F283-45AE-878A-BAB7291924A1}"/>
      <w:text/>
    </w:sdtPr>
    <w:sdtContent>
      <w:p w14:paraId="6085452C" w14:textId="77777777" w:rsidR="00851285" w:rsidRDefault="00851285" w:rsidP="008A3527">
        <w:pPr>
          <w:pStyle w:val="Header"/>
          <w:pBdr>
            <w:bottom w:val="single" w:sz="4" w:space="1" w:color="auto"/>
          </w:pBdr>
          <w:tabs>
            <w:tab w:val="center" w:pos="4513"/>
            <w:tab w:val="right" w:pos="9026"/>
          </w:tabs>
          <w:spacing w:after="240"/>
          <w:rPr>
            <w:noProof/>
            <w:kern w:val="22"/>
            <w:sz w:val="20"/>
            <w:szCs w:val="20"/>
          </w:rPr>
        </w:pPr>
        <w:r>
          <w:rPr>
            <w:noProof/>
            <w:kern w:val="22"/>
            <w:sz w:val="20"/>
            <w:szCs w:val="20"/>
            <w:lang w:val="en-US"/>
          </w:rPr>
          <w:t>CBD/WGDSI/1/</w:t>
        </w:r>
        <w:r w:rsidR="00A12CB9">
          <w:rPr>
            <w:noProof/>
            <w:kern w:val="22"/>
            <w:sz w:val="20"/>
            <w:szCs w:val="20"/>
            <w:lang w:val="en-US"/>
          </w:rPr>
          <w:t>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3A750" w14:textId="77777777" w:rsidR="00851285" w:rsidRPr="00F72428" w:rsidRDefault="00851285" w:rsidP="00F72428">
    <w:pPr>
      <w:pStyle w:val="Header"/>
      <w:spacing w:after="240"/>
      <w:rPr>
        <w:noProof/>
        <w:kern w:val="22"/>
        <w:sz w:val="20"/>
        <w:szCs w:val="20"/>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0"/>
      </w:rPr>
      <w:alias w:val="Subject"/>
      <w:tag w:val=""/>
      <w:id w:val="-1366050864"/>
      <w:dataBinding w:prefixMappings="xmlns:ns0='http://purl.org/dc/elements/1.1/' xmlns:ns1='http://schemas.openxmlformats.org/package/2006/metadata/core-properties' " w:xpath="/ns1:coreProperties[1]/ns0:subject[1]" w:storeItemID="{6C3C8BC8-F283-45AE-878A-BAB7291924A1}"/>
      <w:text/>
    </w:sdtPr>
    <w:sdtContent>
      <w:p w14:paraId="3FA1B419" w14:textId="77777777" w:rsidR="00F72428" w:rsidRPr="00F72428" w:rsidRDefault="00A12CB9" w:rsidP="00F72428">
        <w:pPr>
          <w:pStyle w:val="Header"/>
          <w:pBdr>
            <w:bottom w:val="single" w:sz="4" w:space="1" w:color="auto"/>
          </w:pBdr>
          <w:tabs>
            <w:tab w:val="center" w:pos="4513"/>
            <w:tab w:val="right" w:pos="9026"/>
          </w:tabs>
          <w:spacing w:after="240"/>
          <w:jc w:val="right"/>
          <w:rPr>
            <w:noProof/>
            <w:kern w:val="22"/>
            <w:sz w:val="20"/>
            <w:szCs w:val="20"/>
          </w:rPr>
        </w:pPr>
        <w:r>
          <w:rPr>
            <w:noProof/>
            <w:kern w:val="22"/>
            <w:sz w:val="20"/>
            <w:szCs w:val="20"/>
          </w:rPr>
          <w:t>CBD/WGDSI/1/3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64296"/>
    <w:multiLevelType w:val="hybridMultilevel"/>
    <w:tmpl w:val="B73E7EE4"/>
    <w:lvl w:ilvl="0" w:tplc="FFFFFFFF">
      <w:start w:val="1"/>
      <w:numFmt w:val="arabicAbjad"/>
      <w:lvlText w:val="(%1)"/>
      <w:lvlJc w:val="left"/>
      <w:pPr>
        <w:ind w:left="1293" w:hanging="360"/>
      </w:pPr>
      <w:rPr>
        <w:rFonts w:hint="default"/>
        <w:b w:val="0"/>
        <w:bCs w:val="0"/>
        <w:i w:val="0"/>
        <w:iCs w:val="0"/>
        <w:caps w:val="0"/>
        <w:strike w:val="0"/>
        <w:dstrike w:val="0"/>
        <w:vanish w:val="0"/>
        <w:color w:val="000000" w:themeColor="text1"/>
        <w:spacing w:val="0"/>
        <w:sz w:val="24"/>
        <w:vertAlign w:val="baseline"/>
      </w:rPr>
    </w:lvl>
    <w:lvl w:ilvl="1" w:tplc="FFFFFFFF" w:tentative="1">
      <w:start w:val="1"/>
      <w:numFmt w:val="lowerLetter"/>
      <w:lvlText w:val="%2."/>
      <w:lvlJc w:val="left"/>
      <w:pPr>
        <w:ind w:left="2013" w:hanging="360"/>
      </w:pPr>
    </w:lvl>
    <w:lvl w:ilvl="2" w:tplc="FFFFFFFF" w:tentative="1">
      <w:start w:val="1"/>
      <w:numFmt w:val="lowerRoman"/>
      <w:lvlText w:val="%3."/>
      <w:lvlJc w:val="right"/>
      <w:pPr>
        <w:ind w:left="2733" w:hanging="180"/>
      </w:pPr>
    </w:lvl>
    <w:lvl w:ilvl="3" w:tplc="FFFFFFFF" w:tentative="1">
      <w:start w:val="1"/>
      <w:numFmt w:val="decimal"/>
      <w:lvlText w:val="%4."/>
      <w:lvlJc w:val="left"/>
      <w:pPr>
        <w:ind w:left="3453" w:hanging="360"/>
      </w:pPr>
    </w:lvl>
    <w:lvl w:ilvl="4" w:tplc="FFFFFFFF" w:tentative="1">
      <w:start w:val="1"/>
      <w:numFmt w:val="lowerLetter"/>
      <w:lvlText w:val="%5."/>
      <w:lvlJc w:val="left"/>
      <w:pPr>
        <w:ind w:left="4173" w:hanging="360"/>
      </w:pPr>
    </w:lvl>
    <w:lvl w:ilvl="5" w:tplc="FFFFFFFF" w:tentative="1">
      <w:start w:val="1"/>
      <w:numFmt w:val="lowerRoman"/>
      <w:lvlText w:val="%6."/>
      <w:lvlJc w:val="right"/>
      <w:pPr>
        <w:ind w:left="4893" w:hanging="180"/>
      </w:pPr>
    </w:lvl>
    <w:lvl w:ilvl="6" w:tplc="FFFFFFFF" w:tentative="1">
      <w:start w:val="1"/>
      <w:numFmt w:val="decimal"/>
      <w:lvlText w:val="%7."/>
      <w:lvlJc w:val="left"/>
      <w:pPr>
        <w:ind w:left="5613" w:hanging="360"/>
      </w:pPr>
    </w:lvl>
    <w:lvl w:ilvl="7" w:tplc="FFFFFFFF" w:tentative="1">
      <w:start w:val="1"/>
      <w:numFmt w:val="lowerLetter"/>
      <w:lvlText w:val="%8."/>
      <w:lvlJc w:val="left"/>
      <w:pPr>
        <w:ind w:left="6333" w:hanging="360"/>
      </w:pPr>
    </w:lvl>
    <w:lvl w:ilvl="8" w:tplc="FFFFFFFF" w:tentative="1">
      <w:start w:val="1"/>
      <w:numFmt w:val="lowerRoman"/>
      <w:lvlText w:val="%9."/>
      <w:lvlJc w:val="right"/>
      <w:pPr>
        <w:ind w:left="7053" w:hanging="180"/>
      </w:pPr>
    </w:lvl>
  </w:abstractNum>
  <w:abstractNum w:abstractNumId="1" w15:restartNumberingAfterBreak="0">
    <w:nsid w:val="0EBD20E1"/>
    <w:multiLevelType w:val="hybridMultilevel"/>
    <w:tmpl w:val="4290089E"/>
    <w:lvl w:ilvl="0" w:tplc="77BAB0F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E14CEF"/>
    <w:multiLevelType w:val="hybridMultilevel"/>
    <w:tmpl w:val="B73E7EE4"/>
    <w:lvl w:ilvl="0" w:tplc="18C6C0CA">
      <w:start w:val="1"/>
      <w:numFmt w:val="arabicAbjad"/>
      <w:lvlText w:val="(%1)"/>
      <w:lvlJc w:val="left"/>
      <w:pPr>
        <w:ind w:left="1293" w:hanging="360"/>
      </w:pPr>
      <w:rPr>
        <w:rFonts w:hint="default"/>
        <w:b w:val="0"/>
        <w:bCs w:val="0"/>
        <w:i w:val="0"/>
        <w:iCs w:val="0"/>
        <w:caps w:val="0"/>
        <w:strike w:val="0"/>
        <w:dstrike w:val="0"/>
        <w:vanish w:val="0"/>
        <w:color w:val="000000" w:themeColor="text1"/>
        <w:spacing w:val="0"/>
        <w:sz w:val="24"/>
        <w:vertAlign w:val="baseline"/>
      </w:rPr>
    </w:lvl>
    <w:lvl w:ilvl="1" w:tplc="FFFFFFFF" w:tentative="1">
      <w:start w:val="1"/>
      <w:numFmt w:val="lowerLetter"/>
      <w:lvlText w:val="%2."/>
      <w:lvlJc w:val="left"/>
      <w:pPr>
        <w:ind w:left="2013" w:hanging="360"/>
      </w:pPr>
    </w:lvl>
    <w:lvl w:ilvl="2" w:tplc="FFFFFFFF" w:tentative="1">
      <w:start w:val="1"/>
      <w:numFmt w:val="lowerRoman"/>
      <w:lvlText w:val="%3."/>
      <w:lvlJc w:val="right"/>
      <w:pPr>
        <w:ind w:left="2733" w:hanging="180"/>
      </w:pPr>
    </w:lvl>
    <w:lvl w:ilvl="3" w:tplc="FFFFFFFF" w:tentative="1">
      <w:start w:val="1"/>
      <w:numFmt w:val="decimal"/>
      <w:lvlText w:val="%4."/>
      <w:lvlJc w:val="left"/>
      <w:pPr>
        <w:ind w:left="3453" w:hanging="360"/>
      </w:pPr>
    </w:lvl>
    <w:lvl w:ilvl="4" w:tplc="FFFFFFFF" w:tentative="1">
      <w:start w:val="1"/>
      <w:numFmt w:val="lowerLetter"/>
      <w:lvlText w:val="%5."/>
      <w:lvlJc w:val="left"/>
      <w:pPr>
        <w:ind w:left="4173" w:hanging="360"/>
      </w:pPr>
    </w:lvl>
    <w:lvl w:ilvl="5" w:tplc="FFFFFFFF" w:tentative="1">
      <w:start w:val="1"/>
      <w:numFmt w:val="lowerRoman"/>
      <w:lvlText w:val="%6."/>
      <w:lvlJc w:val="right"/>
      <w:pPr>
        <w:ind w:left="4893" w:hanging="180"/>
      </w:pPr>
    </w:lvl>
    <w:lvl w:ilvl="6" w:tplc="FFFFFFFF" w:tentative="1">
      <w:start w:val="1"/>
      <w:numFmt w:val="decimal"/>
      <w:lvlText w:val="%7."/>
      <w:lvlJc w:val="left"/>
      <w:pPr>
        <w:ind w:left="5613" w:hanging="360"/>
      </w:pPr>
    </w:lvl>
    <w:lvl w:ilvl="7" w:tplc="FFFFFFFF" w:tentative="1">
      <w:start w:val="1"/>
      <w:numFmt w:val="lowerLetter"/>
      <w:lvlText w:val="%8."/>
      <w:lvlJc w:val="left"/>
      <w:pPr>
        <w:ind w:left="6333" w:hanging="360"/>
      </w:pPr>
    </w:lvl>
    <w:lvl w:ilvl="8" w:tplc="FFFFFFFF" w:tentative="1">
      <w:start w:val="1"/>
      <w:numFmt w:val="lowerRoman"/>
      <w:lvlText w:val="%9."/>
      <w:lvlJc w:val="right"/>
      <w:pPr>
        <w:ind w:left="7053" w:hanging="180"/>
      </w:pPr>
    </w:lvl>
  </w:abstractNum>
  <w:abstractNum w:abstractNumId="3"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14E139D9"/>
    <w:multiLevelType w:val="hybridMultilevel"/>
    <w:tmpl w:val="07300052"/>
    <w:lvl w:ilvl="0" w:tplc="2C623454">
      <w:start w:val="1"/>
      <w:numFmt w:val="arabicAbjad"/>
      <w:lvlText w:val="(%1)"/>
      <w:lvlJc w:val="left"/>
      <w:pPr>
        <w:ind w:left="931" w:hanging="360"/>
      </w:pPr>
      <w:rPr>
        <w:rFonts w:hint="default"/>
        <w:sz w:val="24"/>
      </w:rPr>
    </w:lvl>
    <w:lvl w:ilvl="1" w:tplc="08090019" w:tentative="1">
      <w:start w:val="1"/>
      <w:numFmt w:val="lowerLetter"/>
      <w:lvlText w:val="%2."/>
      <w:lvlJc w:val="left"/>
      <w:pPr>
        <w:ind w:left="1651" w:hanging="360"/>
      </w:pPr>
    </w:lvl>
    <w:lvl w:ilvl="2" w:tplc="0809001B" w:tentative="1">
      <w:start w:val="1"/>
      <w:numFmt w:val="lowerRoman"/>
      <w:lvlText w:val="%3."/>
      <w:lvlJc w:val="right"/>
      <w:pPr>
        <w:ind w:left="2371" w:hanging="180"/>
      </w:pPr>
    </w:lvl>
    <w:lvl w:ilvl="3" w:tplc="0809000F" w:tentative="1">
      <w:start w:val="1"/>
      <w:numFmt w:val="decimal"/>
      <w:lvlText w:val="%4."/>
      <w:lvlJc w:val="left"/>
      <w:pPr>
        <w:ind w:left="3091" w:hanging="360"/>
      </w:pPr>
    </w:lvl>
    <w:lvl w:ilvl="4" w:tplc="08090019" w:tentative="1">
      <w:start w:val="1"/>
      <w:numFmt w:val="lowerLetter"/>
      <w:lvlText w:val="%5."/>
      <w:lvlJc w:val="left"/>
      <w:pPr>
        <w:ind w:left="3811" w:hanging="360"/>
      </w:pPr>
    </w:lvl>
    <w:lvl w:ilvl="5" w:tplc="0809001B" w:tentative="1">
      <w:start w:val="1"/>
      <w:numFmt w:val="lowerRoman"/>
      <w:lvlText w:val="%6."/>
      <w:lvlJc w:val="right"/>
      <w:pPr>
        <w:ind w:left="4531" w:hanging="180"/>
      </w:pPr>
    </w:lvl>
    <w:lvl w:ilvl="6" w:tplc="0809000F" w:tentative="1">
      <w:start w:val="1"/>
      <w:numFmt w:val="decimal"/>
      <w:lvlText w:val="%7."/>
      <w:lvlJc w:val="left"/>
      <w:pPr>
        <w:ind w:left="5251" w:hanging="360"/>
      </w:pPr>
    </w:lvl>
    <w:lvl w:ilvl="7" w:tplc="08090019" w:tentative="1">
      <w:start w:val="1"/>
      <w:numFmt w:val="lowerLetter"/>
      <w:lvlText w:val="%8."/>
      <w:lvlJc w:val="left"/>
      <w:pPr>
        <w:ind w:left="5971" w:hanging="360"/>
      </w:pPr>
    </w:lvl>
    <w:lvl w:ilvl="8" w:tplc="0809001B" w:tentative="1">
      <w:start w:val="1"/>
      <w:numFmt w:val="lowerRoman"/>
      <w:lvlText w:val="%9."/>
      <w:lvlJc w:val="right"/>
      <w:pPr>
        <w:ind w:left="6691" w:hanging="180"/>
      </w:pPr>
    </w:lvl>
  </w:abstractNum>
  <w:abstractNum w:abstractNumId="5" w15:restartNumberingAfterBreak="0">
    <w:nsid w:val="18680C8F"/>
    <w:multiLevelType w:val="hybridMultilevel"/>
    <w:tmpl w:val="E0220742"/>
    <w:lvl w:ilvl="0" w:tplc="EDA8F8CA">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1B5A01AA"/>
    <w:multiLevelType w:val="hybridMultilevel"/>
    <w:tmpl w:val="F0604508"/>
    <w:lvl w:ilvl="0" w:tplc="F5E6205E">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50069C"/>
    <w:multiLevelType w:val="hybridMultilevel"/>
    <w:tmpl w:val="6AEC6C48"/>
    <w:lvl w:ilvl="0" w:tplc="1DDAAE1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112689C"/>
    <w:multiLevelType w:val="hybridMultilevel"/>
    <w:tmpl w:val="B73E7EE4"/>
    <w:lvl w:ilvl="0" w:tplc="FFFFFFFF">
      <w:start w:val="1"/>
      <w:numFmt w:val="arabicAbjad"/>
      <w:lvlText w:val="(%1)"/>
      <w:lvlJc w:val="left"/>
      <w:pPr>
        <w:ind w:left="1293" w:hanging="360"/>
      </w:pPr>
      <w:rPr>
        <w:rFonts w:hint="default"/>
        <w:b w:val="0"/>
        <w:bCs w:val="0"/>
        <w:i w:val="0"/>
        <w:iCs w:val="0"/>
        <w:caps w:val="0"/>
        <w:strike w:val="0"/>
        <w:dstrike w:val="0"/>
        <w:vanish w:val="0"/>
        <w:color w:val="000000" w:themeColor="text1"/>
        <w:spacing w:val="0"/>
        <w:sz w:val="24"/>
        <w:vertAlign w:val="baseline"/>
      </w:rPr>
    </w:lvl>
    <w:lvl w:ilvl="1" w:tplc="FFFFFFFF" w:tentative="1">
      <w:start w:val="1"/>
      <w:numFmt w:val="lowerLetter"/>
      <w:lvlText w:val="%2."/>
      <w:lvlJc w:val="left"/>
      <w:pPr>
        <w:ind w:left="2013" w:hanging="360"/>
      </w:pPr>
    </w:lvl>
    <w:lvl w:ilvl="2" w:tplc="FFFFFFFF" w:tentative="1">
      <w:start w:val="1"/>
      <w:numFmt w:val="lowerRoman"/>
      <w:lvlText w:val="%3."/>
      <w:lvlJc w:val="right"/>
      <w:pPr>
        <w:ind w:left="2733" w:hanging="180"/>
      </w:pPr>
    </w:lvl>
    <w:lvl w:ilvl="3" w:tplc="FFFFFFFF" w:tentative="1">
      <w:start w:val="1"/>
      <w:numFmt w:val="decimal"/>
      <w:lvlText w:val="%4."/>
      <w:lvlJc w:val="left"/>
      <w:pPr>
        <w:ind w:left="3453" w:hanging="360"/>
      </w:pPr>
    </w:lvl>
    <w:lvl w:ilvl="4" w:tplc="FFFFFFFF" w:tentative="1">
      <w:start w:val="1"/>
      <w:numFmt w:val="lowerLetter"/>
      <w:lvlText w:val="%5."/>
      <w:lvlJc w:val="left"/>
      <w:pPr>
        <w:ind w:left="4173" w:hanging="360"/>
      </w:pPr>
    </w:lvl>
    <w:lvl w:ilvl="5" w:tplc="FFFFFFFF" w:tentative="1">
      <w:start w:val="1"/>
      <w:numFmt w:val="lowerRoman"/>
      <w:lvlText w:val="%6."/>
      <w:lvlJc w:val="right"/>
      <w:pPr>
        <w:ind w:left="4893" w:hanging="180"/>
      </w:pPr>
    </w:lvl>
    <w:lvl w:ilvl="6" w:tplc="FFFFFFFF" w:tentative="1">
      <w:start w:val="1"/>
      <w:numFmt w:val="decimal"/>
      <w:lvlText w:val="%7."/>
      <w:lvlJc w:val="left"/>
      <w:pPr>
        <w:ind w:left="5613" w:hanging="360"/>
      </w:pPr>
    </w:lvl>
    <w:lvl w:ilvl="7" w:tplc="FFFFFFFF" w:tentative="1">
      <w:start w:val="1"/>
      <w:numFmt w:val="lowerLetter"/>
      <w:lvlText w:val="%8."/>
      <w:lvlJc w:val="left"/>
      <w:pPr>
        <w:ind w:left="6333" w:hanging="360"/>
      </w:pPr>
    </w:lvl>
    <w:lvl w:ilvl="8" w:tplc="FFFFFFFF" w:tentative="1">
      <w:start w:val="1"/>
      <w:numFmt w:val="lowerRoman"/>
      <w:lvlText w:val="%9."/>
      <w:lvlJc w:val="right"/>
      <w:pPr>
        <w:ind w:left="7053" w:hanging="180"/>
      </w:pPr>
    </w:lvl>
  </w:abstractNum>
  <w:abstractNum w:abstractNumId="10" w15:restartNumberingAfterBreak="0">
    <w:nsid w:val="221233AE"/>
    <w:multiLevelType w:val="hybridMultilevel"/>
    <w:tmpl w:val="F49EDFE6"/>
    <w:lvl w:ilvl="0" w:tplc="2430A216">
      <w:start w:val="1"/>
      <w:numFmt w:val="arabicAbjad"/>
      <w:lvlText w:val="(%1)"/>
      <w:lvlJc w:val="left"/>
      <w:pPr>
        <w:ind w:left="1988" w:hanging="360"/>
      </w:pPr>
      <w:rPr>
        <w:rFonts w:hint="default"/>
        <w:lang w:val="en-US"/>
      </w:rPr>
    </w:lvl>
    <w:lvl w:ilvl="1" w:tplc="10000019" w:tentative="1">
      <w:start w:val="1"/>
      <w:numFmt w:val="lowerLetter"/>
      <w:lvlText w:val="%2."/>
      <w:lvlJc w:val="left"/>
      <w:pPr>
        <w:ind w:left="2708" w:hanging="360"/>
      </w:pPr>
    </w:lvl>
    <w:lvl w:ilvl="2" w:tplc="1000001B" w:tentative="1">
      <w:start w:val="1"/>
      <w:numFmt w:val="lowerRoman"/>
      <w:lvlText w:val="%3."/>
      <w:lvlJc w:val="right"/>
      <w:pPr>
        <w:ind w:left="3428" w:hanging="180"/>
      </w:pPr>
    </w:lvl>
    <w:lvl w:ilvl="3" w:tplc="1000000F" w:tentative="1">
      <w:start w:val="1"/>
      <w:numFmt w:val="decimal"/>
      <w:lvlText w:val="%4."/>
      <w:lvlJc w:val="left"/>
      <w:pPr>
        <w:ind w:left="4148" w:hanging="360"/>
      </w:pPr>
    </w:lvl>
    <w:lvl w:ilvl="4" w:tplc="10000019" w:tentative="1">
      <w:start w:val="1"/>
      <w:numFmt w:val="lowerLetter"/>
      <w:lvlText w:val="%5."/>
      <w:lvlJc w:val="left"/>
      <w:pPr>
        <w:ind w:left="4868" w:hanging="360"/>
      </w:pPr>
    </w:lvl>
    <w:lvl w:ilvl="5" w:tplc="1000001B" w:tentative="1">
      <w:start w:val="1"/>
      <w:numFmt w:val="lowerRoman"/>
      <w:lvlText w:val="%6."/>
      <w:lvlJc w:val="right"/>
      <w:pPr>
        <w:ind w:left="5588" w:hanging="180"/>
      </w:pPr>
    </w:lvl>
    <w:lvl w:ilvl="6" w:tplc="1000000F" w:tentative="1">
      <w:start w:val="1"/>
      <w:numFmt w:val="decimal"/>
      <w:lvlText w:val="%7."/>
      <w:lvlJc w:val="left"/>
      <w:pPr>
        <w:ind w:left="6308" w:hanging="360"/>
      </w:pPr>
    </w:lvl>
    <w:lvl w:ilvl="7" w:tplc="10000019" w:tentative="1">
      <w:start w:val="1"/>
      <w:numFmt w:val="lowerLetter"/>
      <w:lvlText w:val="%8."/>
      <w:lvlJc w:val="left"/>
      <w:pPr>
        <w:ind w:left="7028" w:hanging="360"/>
      </w:pPr>
    </w:lvl>
    <w:lvl w:ilvl="8" w:tplc="1000001B" w:tentative="1">
      <w:start w:val="1"/>
      <w:numFmt w:val="lowerRoman"/>
      <w:lvlText w:val="%9."/>
      <w:lvlJc w:val="right"/>
      <w:pPr>
        <w:ind w:left="7748" w:hanging="180"/>
      </w:pPr>
    </w:lvl>
  </w:abstractNum>
  <w:abstractNum w:abstractNumId="11" w15:restartNumberingAfterBreak="0">
    <w:nsid w:val="22F661AB"/>
    <w:multiLevelType w:val="hybridMultilevel"/>
    <w:tmpl w:val="280A6458"/>
    <w:lvl w:ilvl="0" w:tplc="D1FAF308">
      <w:start w:val="1"/>
      <w:numFmt w:val="decimal"/>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E20F13"/>
    <w:multiLevelType w:val="hybridMultilevel"/>
    <w:tmpl w:val="4738AE62"/>
    <w:lvl w:ilvl="0" w:tplc="2C623454">
      <w:start w:val="1"/>
      <w:numFmt w:val="arabicAbjad"/>
      <w:lvlText w:val="(%1)"/>
      <w:lvlJc w:val="left"/>
      <w:pPr>
        <w:ind w:left="931" w:hanging="360"/>
      </w:pPr>
      <w:rPr>
        <w:rFonts w:hint="default"/>
        <w:sz w:val="24"/>
      </w:rPr>
    </w:lvl>
    <w:lvl w:ilvl="1" w:tplc="08090019" w:tentative="1">
      <w:start w:val="1"/>
      <w:numFmt w:val="lowerLetter"/>
      <w:lvlText w:val="%2."/>
      <w:lvlJc w:val="left"/>
      <w:pPr>
        <w:ind w:left="1651" w:hanging="360"/>
      </w:pPr>
    </w:lvl>
    <w:lvl w:ilvl="2" w:tplc="0809001B" w:tentative="1">
      <w:start w:val="1"/>
      <w:numFmt w:val="lowerRoman"/>
      <w:lvlText w:val="%3."/>
      <w:lvlJc w:val="right"/>
      <w:pPr>
        <w:ind w:left="2371" w:hanging="180"/>
      </w:pPr>
    </w:lvl>
    <w:lvl w:ilvl="3" w:tplc="0809000F" w:tentative="1">
      <w:start w:val="1"/>
      <w:numFmt w:val="decimal"/>
      <w:lvlText w:val="%4."/>
      <w:lvlJc w:val="left"/>
      <w:pPr>
        <w:ind w:left="3091" w:hanging="360"/>
      </w:pPr>
    </w:lvl>
    <w:lvl w:ilvl="4" w:tplc="08090019" w:tentative="1">
      <w:start w:val="1"/>
      <w:numFmt w:val="lowerLetter"/>
      <w:lvlText w:val="%5."/>
      <w:lvlJc w:val="left"/>
      <w:pPr>
        <w:ind w:left="3811" w:hanging="360"/>
      </w:pPr>
    </w:lvl>
    <w:lvl w:ilvl="5" w:tplc="0809001B" w:tentative="1">
      <w:start w:val="1"/>
      <w:numFmt w:val="lowerRoman"/>
      <w:lvlText w:val="%6."/>
      <w:lvlJc w:val="right"/>
      <w:pPr>
        <w:ind w:left="4531" w:hanging="180"/>
      </w:pPr>
    </w:lvl>
    <w:lvl w:ilvl="6" w:tplc="0809000F" w:tentative="1">
      <w:start w:val="1"/>
      <w:numFmt w:val="decimal"/>
      <w:lvlText w:val="%7."/>
      <w:lvlJc w:val="left"/>
      <w:pPr>
        <w:ind w:left="5251" w:hanging="360"/>
      </w:pPr>
    </w:lvl>
    <w:lvl w:ilvl="7" w:tplc="08090019" w:tentative="1">
      <w:start w:val="1"/>
      <w:numFmt w:val="lowerLetter"/>
      <w:lvlText w:val="%8."/>
      <w:lvlJc w:val="left"/>
      <w:pPr>
        <w:ind w:left="5971" w:hanging="360"/>
      </w:pPr>
    </w:lvl>
    <w:lvl w:ilvl="8" w:tplc="0809001B" w:tentative="1">
      <w:start w:val="1"/>
      <w:numFmt w:val="lowerRoman"/>
      <w:lvlText w:val="%9."/>
      <w:lvlJc w:val="right"/>
      <w:pPr>
        <w:ind w:left="6691" w:hanging="180"/>
      </w:pPr>
    </w:lvl>
  </w:abstractNum>
  <w:abstractNum w:abstractNumId="1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E467263"/>
    <w:multiLevelType w:val="hybridMultilevel"/>
    <w:tmpl w:val="08BC78A0"/>
    <w:lvl w:ilvl="0" w:tplc="B136060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7E344FD"/>
    <w:multiLevelType w:val="hybridMultilevel"/>
    <w:tmpl w:val="C882BC8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1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08083F"/>
    <w:multiLevelType w:val="hybridMultilevel"/>
    <w:tmpl w:val="67D02DE2"/>
    <w:lvl w:ilvl="0" w:tplc="A4F02E9E">
      <w:start w:val="1"/>
      <w:numFmt w:val="arabicAbjad"/>
      <w:lvlText w:val="(%1)"/>
      <w:lvlJc w:val="left"/>
      <w:pPr>
        <w:ind w:left="931" w:hanging="360"/>
      </w:pPr>
      <w:rPr>
        <w:rFonts w:hint="default"/>
        <w:sz w:val="24"/>
      </w:rPr>
    </w:lvl>
    <w:lvl w:ilvl="1" w:tplc="04090019" w:tentative="1">
      <w:start w:val="1"/>
      <w:numFmt w:val="lowerLetter"/>
      <w:lvlText w:val="%2."/>
      <w:lvlJc w:val="left"/>
      <w:pPr>
        <w:ind w:left="1651" w:hanging="360"/>
      </w:pPr>
    </w:lvl>
    <w:lvl w:ilvl="2" w:tplc="0409001B" w:tentative="1">
      <w:start w:val="1"/>
      <w:numFmt w:val="lowerRoman"/>
      <w:lvlText w:val="%3."/>
      <w:lvlJc w:val="right"/>
      <w:pPr>
        <w:ind w:left="2371" w:hanging="180"/>
      </w:pPr>
    </w:lvl>
    <w:lvl w:ilvl="3" w:tplc="0409000F" w:tentative="1">
      <w:start w:val="1"/>
      <w:numFmt w:val="decimal"/>
      <w:lvlText w:val="%4."/>
      <w:lvlJc w:val="left"/>
      <w:pPr>
        <w:ind w:left="3091" w:hanging="360"/>
      </w:pPr>
    </w:lvl>
    <w:lvl w:ilvl="4" w:tplc="04090019" w:tentative="1">
      <w:start w:val="1"/>
      <w:numFmt w:val="lowerLetter"/>
      <w:lvlText w:val="%5."/>
      <w:lvlJc w:val="left"/>
      <w:pPr>
        <w:ind w:left="3811" w:hanging="360"/>
      </w:pPr>
    </w:lvl>
    <w:lvl w:ilvl="5" w:tplc="0409001B" w:tentative="1">
      <w:start w:val="1"/>
      <w:numFmt w:val="lowerRoman"/>
      <w:lvlText w:val="%6."/>
      <w:lvlJc w:val="right"/>
      <w:pPr>
        <w:ind w:left="4531" w:hanging="180"/>
      </w:pPr>
    </w:lvl>
    <w:lvl w:ilvl="6" w:tplc="0409000F" w:tentative="1">
      <w:start w:val="1"/>
      <w:numFmt w:val="decimal"/>
      <w:lvlText w:val="%7."/>
      <w:lvlJc w:val="left"/>
      <w:pPr>
        <w:ind w:left="5251" w:hanging="360"/>
      </w:pPr>
    </w:lvl>
    <w:lvl w:ilvl="7" w:tplc="04090019" w:tentative="1">
      <w:start w:val="1"/>
      <w:numFmt w:val="lowerLetter"/>
      <w:lvlText w:val="%8."/>
      <w:lvlJc w:val="left"/>
      <w:pPr>
        <w:ind w:left="5971" w:hanging="360"/>
      </w:pPr>
    </w:lvl>
    <w:lvl w:ilvl="8" w:tplc="0409001B" w:tentative="1">
      <w:start w:val="1"/>
      <w:numFmt w:val="lowerRoman"/>
      <w:lvlText w:val="%9."/>
      <w:lvlJc w:val="right"/>
      <w:pPr>
        <w:ind w:left="6691" w:hanging="180"/>
      </w:pPr>
    </w:lvl>
  </w:abstractNum>
  <w:abstractNum w:abstractNumId="21" w15:restartNumberingAfterBreak="0">
    <w:nsid w:val="5A2F0BD5"/>
    <w:multiLevelType w:val="hybridMultilevel"/>
    <w:tmpl w:val="284A2784"/>
    <w:lvl w:ilvl="0" w:tplc="C61CCAFC">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73D8073B"/>
    <w:multiLevelType w:val="hybridMultilevel"/>
    <w:tmpl w:val="460490A2"/>
    <w:lvl w:ilvl="0" w:tplc="6E2050B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7374DB"/>
    <w:multiLevelType w:val="hybridMultilevel"/>
    <w:tmpl w:val="0E4CB750"/>
    <w:lvl w:ilvl="0" w:tplc="6978A4C2">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5" w15:restartNumberingAfterBreak="0">
    <w:nsid w:val="7F41478D"/>
    <w:multiLevelType w:val="hybridMultilevel"/>
    <w:tmpl w:val="6ED8DB00"/>
    <w:lvl w:ilvl="0" w:tplc="7F80B84A">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177238095">
    <w:abstractNumId w:val="8"/>
  </w:num>
  <w:num w:numId="2" w16cid:durableId="1484544431">
    <w:abstractNumId w:val="19"/>
  </w:num>
  <w:num w:numId="3" w16cid:durableId="820924614">
    <w:abstractNumId w:val="12"/>
  </w:num>
  <w:num w:numId="4" w16cid:durableId="1014693923">
    <w:abstractNumId w:val="17"/>
  </w:num>
  <w:num w:numId="5" w16cid:durableId="1354068997">
    <w:abstractNumId w:val="14"/>
  </w:num>
  <w:num w:numId="6" w16cid:durableId="842285216">
    <w:abstractNumId w:val="15"/>
  </w:num>
  <w:num w:numId="7" w16cid:durableId="65693044">
    <w:abstractNumId w:val="25"/>
  </w:num>
  <w:num w:numId="8" w16cid:durableId="906301366">
    <w:abstractNumId w:val="4"/>
  </w:num>
  <w:num w:numId="9" w16cid:durableId="689995144">
    <w:abstractNumId w:val="18"/>
  </w:num>
  <w:num w:numId="10" w16cid:durableId="1828399763">
    <w:abstractNumId w:val="18"/>
  </w:num>
  <w:num w:numId="11" w16cid:durableId="1390810148">
    <w:abstractNumId w:val="18"/>
  </w:num>
  <w:num w:numId="12" w16cid:durableId="607201958">
    <w:abstractNumId w:val="18"/>
  </w:num>
  <w:num w:numId="13" w16cid:durableId="1986623247">
    <w:abstractNumId w:val="18"/>
  </w:num>
  <w:num w:numId="14" w16cid:durableId="1307929238">
    <w:abstractNumId w:val="18"/>
  </w:num>
  <w:num w:numId="15" w16cid:durableId="1773813742">
    <w:abstractNumId w:val="18"/>
  </w:num>
  <w:num w:numId="16" w16cid:durableId="716778973">
    <w:abstractNumId w:val="10"/>
  </w:num>
  <w:num w:numId="17" w16cid:durableId="187647406">
    <w:abstractNumId w:val="20"/>
  </w:num>
  <w:num w:numId="18" w16cid:durableId="110634940">
    <w:abstractNumId w:val="11"/>
  </w:num>
  <w:num w:numId="19" w16cid:durableId="913049421">
    <w:abstractNumId w:val="24"/>
  </w:num>
  <w:num w:numId="20" w16cid:durableId="1100444779">
    <w:abstractNumId w:val="13"/>
  </w:num>
  <w:num w:numId="21" w16cid:durableId="1588735750">
    <w:abstractNumId w:val="3"/>
  </w:num>
  <w:num w:numId="22" w16cid:durableId="759722199">
    <w:abstractNumId w:val="5"/>
  </w:num>
  <w:num w:numId="23" w16cid:durableId="633297323">
    <w:abstractNumId w:val="22"/>
  </w:num>
  <w:num w:numId="24" w16cid:durableId="895507715">
    <w:abstractNumId w:val="16"/>
  </w:num>
  <w:num w:numId="25" w16cid:durableId="282922774">
    <w:abstractNumId w:val="1"/>
  </w:num>
  <w:num w:numId="26" w16cid:durableId="1958753433">
    <w:abstractNumId w:val="6"/>
  </w:num>
  <w:num w:numId="27" w16cid:durableId="291180254">
    <w:abstractNumId w:val="23"/>
  </w:num>
  <w:num w:numId="28" w16cid:durableId="259686219">
    <w:abstractNumId w:val="2"/>
  </w:num>
  <w:num w:numId="29" w16cid:durableId="840464989">
    <w:abstractNumId w:val="9"/>
  </w:num>
  <w:num w:numId="30" w16cid:durableId="255870036">
    <w:abstractNumId w:val="0"/>
  </w:num>
  <w:num w:numId="31" w16cid:durableId="133304258">
    <w:abstractNumId w:val="21"/>
  </w:num>
  <w:num w:numId="32" w16cid:durableId="9014062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370"/>
    <w:rsid w:val="00004421"/>
    <w:rsid w:val="00004DD2"/>
    <w:rsid w:val="0000742A"/>
    <w:rsid w:val="00007EB8"/>
    <w:rsid w:val="000124C8"/>
    <w:rsid w:val="00015E2F"/>
    <w:rsid w:val="000160AF"/>
    <w:rsid w:val="00020BC7"/>
    <w:rsid w:val="000212CF"/>
    <w:rsid w:val="00022635"/>
    <w:rsid w:val="00024707"/>
    <w:rsid w:val="00024CE7"/>
    <w:rsid w:val="00025C43"/>
    <w:rsid w:val="00031781"/>
    <w:rsid w:val="00032087"/>
    <w:rsid w:val="000324B4"/>
    <w:rsid w:val="0003386B"/>
    <w:rsid w:val="00033D91"/>
    <w:rsid w:val="00037B3B"/>
    <w:rsid w:val="00037DBB"/>
    <w:rsid w:val="00042B1A"/>
    <w:rsid w:val="00044EB5"/>
    <w:rsid w:val="00045762"/>
    <w:rsid w:val="0004698D"/>
    <w:rsid w:val="00052768"/>
    <w:rsid w:val="00054071"/>
    <w:rsid w:val="00054292"/>
    <w:rsid w:val="00054459"/>
    <w:rsid w:val="00054EEE"/>
    <w:rsid w:val="000568D3"/>
    <w:rsid w:val="00056FE5"/>
    <w:rsid w:val="00057CA3"/>
    <w:rsid w:val="00060D26"/>
    <w:rsid w:val="00061C13"/>
    <w:rsid w:val="000640EA"/>
    <w:rsid w:val="00064C2A"/>
    <w:rsid w:val="00064EBE"/>
    <w:rsid w:val="0006699A"/>
    <w:rsid w:val="00066EBC"/>
    <w:rsid w:val="00070BB8"/>
    <w:rsid w:val="000728D7"/>
    <w:rsid w:val="00073066"/>
    <w:rsid w:val="0007346F"/>
    <w:rsid w:val="000748B0"/>
    <w:rsid w:val="00076B2B"/>
    <w:rsid w:val="0008009C"/>
    <w:rsid w:val="000833CF"/>
    <w:rsid w:val="00085E7C"/>
    <w:rsid w:val="00090564"/>
    <w:rsid w:val="00092CAE"/>
    <w:rsid w:val="0009334E"/>
    <w:rsid w:val="00093D6C"/>
    <w:rsid w:val="00093EB5"/>
    <w:rsid w:val="00093F61"/>
    <w:rsid w:val="0009438F"/>
    <w:rsid w:val="00095B3D"/>
    <w:rsid w:val="00096D07"/>
    <w:rsid w:val="000A0DB6"/>
    <w:rsid w:val="000A1725"/>
    <w:rsid w:val="000A1F60"/>
    <w:rsid w:val="000A20D2"/>
    <w:rsid w:val="000A2909"/>
    <w:rsid w:val="000A2A00"/>
    <w:rsid w:val="000A33A3"/>
    <w:rsid w:val="000A5943"/>
    <w:rsid w:val="000A6CB0"/>
    <w:rsid w:val="000A7572"/>
    <w:rsid w:val="000B0CB7"/>
    <w:rsid w:val="000B1263"/>
    <w:rsid w:val="000B33CB"/>
    <w:rsid w:val="000B551A"/>
    <w:rsid w:val="000B7A1A"/>
    <w:rsid w:val="000C2646"/>
    <w:rsid w:val="000C3645"/>
    <w:rsid w:val="000C53C8"/>
    <w:rsid w:val="000C5C41"/>
    <w:rsid w:val="000C63A5"/>
    <w:rsid w:val="000C777F"/>
    <w:rsid w:val="000C7B4D"/>
    <w:rsid w:val="000D0A94"/>
    <w:rsid w:val="000D1320"/>
    <w:rsid w:val="000D139B"/>
    <w:rsid w:val="000D219A"/>
    <w:rsid w:val="000D2250"/>
    <w:rsid w:val="000D277A"/>
    <w:rsid w:val="000D3B0A"/>
    <w:rsid w:val="000D4EB6"/>
    <w:rsid w:val="000D6C75"/>
    <w:rsid w:val="000E0446"/>
    <w:rsid w:val="000E32DA"/>
    <w:rsid w:val="000E7936"/>
    <w:rsid w:val="000F1926"/>
    <w:rsid w:val="000F3905"/>
    <w:rsid w:val="000F3A16"/>
    <w:rsid w:val="000F4451"/>
    <w:rsid w:val="000F70E7"/>
    <w:rsid w:val="000F7B51"/>
    <w:rsid w:val="000F7BB3"/>
    <w:rsid w:val="00100A16"/>
    <w:rsid w:val="00100A70"/>
    <w:rsid w:val="00101222"/>
    <w:rsid w:val="00102FAB"/>
    <w:rsid w:val="0010332B"/>
    <w:rsid w:val="00106A41"/>
    <w:rsid w:val="00106E2A"/>
    <w:rsid w:val="001101BB"/>
    <w:rsid w:val="00110CCA"/>
    <w:rsid w:val="001156DD"/>
    <w:rsid w:val="00116206"/>
    <w:rsid w:val="00121644"/>
    <w:rsid w:val="00121F4C"/>
    <w:rsid w:val="00123952"/>
    <w:rsid w:val="00124434"/>
    <w:rsid w:val="00124B46"/>
    <w:rsid w:val="00133246"/>
    <w:rsid w:val="00133263"/>
    <w:rsid w:val="0013484F"/>
    <w:rsid w:val="00134D0E"/>
    <w:rsid w:val="001350D0"/>
    <w:rsid w:val="00147307"/>
    <w:rsid w:val="00147FFE"/>
    <w:rsid w:val="00152B14"/>
    <w:rsid w:val="001539CC"/>
    <w:rsid w:val="0015580C"/>
    <w:rsid w:val="00155E91"/>
    <w:rsid w:val="0016095A"/>
    <w:rsid w:val="00160D32"/>
    <w:rsid w:val="00163136"/>
    <w:rsid w:val="00163F91"/>
    <w:rsid w:val="001659B2"/>
    <w:rsid w:val="00165BB5"/>
    <w:rsid w:val="00167330"/>
    <w:rsid w:val="00167386"/>
    <w:rsid w:val="0017273D"/>
    <w:rsid w:val="0017304B"/>
    <w:rsid w:val="001739C6"/>
    <w:rsid w:val="00175177"/>
    <w:rsid w:val="00175959"/>
    <w:rsid w:val="0017742B"/>
    <w:rsid w:val="00180260"/>
    <w:rsid w:val="001805E2"/>
    <w:rsid w:val="0018180F"/>
    <w:rsid w:val="00181BFF"/>
    <w:rsid w:val="00182AE7"/>
    <w:rsid w:val="00183DCA"/>
    <w:rsid w:val="00184344"/>
    <w:rsid w:val="00184A6B"/>
    <w:rsid w:val="0018663F"/>
    <w:rsid w:val="00192403"/>
    <w:rsid w:val="0019265E"/>
    <w:rsid w:val="0019279D"/>
    <w:rsid w:val="00193D48"/>
    <w:rsid w:val="001940BF"/>
    <w:rsid w:val="001947AA"/>
    <w:rsid w:val="001957F1"/>
    <w:rsid w:val="001A25FA"/>
    <w:rsid w:val="001A35BC"/>
    <w:rsid w:val="001A7098"/>
    <w:rsid w:val="001B24E9"/>
    <w:rsid w:val="001B4E49"/>
    <w:rsid w:val="001B4E9E"/>
    <w:rsid w:val="001B5A8D"/>
    <w:rsid w:val="001B692F"/>
    <w:rsid w:val="001B7237"/>
    <w:rsid w:val="001B766E"/>
    <w:rsid w:val="001B7B39"/>
    <w:rsid w:val="001C0675"/>
    <w:rsid w:val="001C15F2"/>
    <w:rsid w:val="001C1706"/>
    <w:rsid w:val="001C2612"/>
    <w:rsid w:val="001C34B7"/>
    <w:rsid w:val="001C38FE"/>
    <w:rsid w:val="001C40B0"/>
    <w:rsid w:val="001C534C"/>
    <w:rsid w:val="001C5A0C"/>
    <w:rsid w:val="001C7343"/>
    <w:rsid w:val="001D2679"/>
    <w:rsid w:val="001D4386"/>
    <w:rsid w:val="001D547B"/>
    <w:rsid w:val="001D6C01"/>
    <w:rsid w:val="001D757D"/>
    <w:rsid w:val="001D7A40"/>
    <w:rsid w:val="001D7B4D"/>
    <w:rsid w:val="001D7E3A"/>
    <w:rsid w:val="001E23EF"/>
    <w:rsid w:val="001E3423"/>
    <w:rsid w:val="001E4870"/>
    <w:rsid w:val="001E643D"/>
    <w:rsid w:val="001E7A22"/>
    <w:rsid w:val="001F0FC7"/>
    <w:rsid w:val="001F19E8"/>
    <w:rsid w:val="001F2CD0"/>
    <w:rsid w:val="001F50F7"/>
    <w:rsid w:val="001F59FC"/>
    <w:rsid w:val="001F6216"/>
    <w:rsid w:val="001F71F6"/>
    <w:rsid w:val="001F767C"/>
    <w:rsid w:val="00203AAA"/>
    <w:rsid w:val="00205B9C"/>
    <w:rsid w:val="00206CF2"/>
    <w:rsid w:val="00207EE3"/>
    <w:rsid w:val="00212595"/>
    <w:rsid w:val="00212919"/>
    <w:rsid w:val="0021469A"/>
    <w:rsid w:val="00216421"/>
    <w:rsid w:val="00217178"/>
    <w:rsid w:val="002176F3"/>
    <w:rsid w:val="00227535"/>
    <w:rsid w:val="0023174B"/>
    <w:rsid w:val="0023231D"/>
    <w:rsid w:val="00233EBD"/>
    <w:rsid w:val="0023529D"/>
    <w:rsid w:val="0023552C"/>
    <w:rsid w:val="0023694F"/>
    <w:rsid w:val="00237438"/>
    <w:rsid w:val="00237C82"/>
    <w:rsid w:val="00241EF9"/>
    <w:rsid w:val="0024239F"/>
    <w:rsid w:val="0024436A"/>
    <w:rsid w:val="00244DEA"/>
    <w:rsid w:val="002453E7"/>
    <w:rsid w:val="00246EF2"/>
    <w:rsid w:val="00251206"/>
    <w:rsid w:val="00252185"/>
    <w:rsid w:val="002539D1"/>
    <w:rsid w:val="00254A8C"/>
    <w:rsid w:val="002552F9"/>
    <w:rsid w:val="002560D1"/>
    <w:rsid w:val="002566BF"/>
    <w:rsid w:val="00256A36"/>
    <w:rsid w:val="0025795E"/>
    <w:rsid w:val="002601F7"/>
    <w:rsid w:val="00260700"/>
    <w:rsid w:val="00261BFB"/>
    <w:rsid w:val="00263882"/>
    <w:rsid w:val="002639AA"/>
    <w:rsid w:val="00264639"/>
    <w:rsid w:val="002663FF"/>
    <w:rsid w:val="00272F2E"/>
    <w:rsid w:val="002760B5"/>
    <w:rsid w:val="00276B6D"/>
    <w:rsid w:val="00280F5A"/>
    <w:rsid w:val="00281DF6"/>
    <w:rsid w:val="00282E7A"/>
    <w:rsid w:val="00283F92"/>
    <w:rsid w:val="0028448E"/>
    <w:rsid w:val="00284E10"/>
    <w:rsid w:val="002852C1"/>
    <w:rsid w:val="00286DE5"/>
    <w:rsid w:val="002878B1"/>
    <w:rsid w:val="00291B31"/>
    <w:rsid w:val="00292A01"/>
    <w:rsid w:val="00292CA1"/>
    <w:rsid w:val="0029496D"/>
    <w:rsid w:val="00295420"/>
    <w:rsid w:val="00295A6C"/>
    <w:rsid w:val="00297C59"/>
    <w:rsid w:val="002A0E05"/>
    <w:rsid w:val="002A3528"/>
    <w:rsid w:val="002A5926"/>
    <w:rsid w:val="002A5BE1"/>
    <w:rsid w:val="002A6320"/>
    <w:rsid w:val="002A7EAC"/>
    <w:rsid w:val="002B0B2B"/>
    <w:rsid w:val="002B0EE3"/>
    <w:rsid w:val="002B2B75"/>
    <w:rsid w:val="002B65CB"/>
    <w:rsid w:val="002B7060"/>
    <w:rsid w:val="002C04FC"/>
    <w:rsid w:val="002C128B"/>
    <w:rsid w:val="002C3088"/>
    <w:rsid w:val="002C4E10"/>
    <w:rsid w:val="002C5D87"/>
    <w:rsid w:val="002C623A"/>
    <w:rsid w:val="002D00D2"/>
    <w:rsid w:val="002D5703"/>
    <w:rsid w:val="002D74F7"/>
    <w:rsid w:val="002D77E0"/>
    <w:rsid w:val="002E239D"/>
    <w:rsid w:val="002E3989"/>
    <w:rsid w:val="002E4CB7"/>
    <w:rsid w:val="002E53FE"/>
    <w:rsid w:val="002E5908"/>
    <w:rsid w:val="002E5D89"/>
    <w:rsid w:val="002E6B50"/>
    <w:rsid w:val="002E6EBF"/>
    <w:rsid w:val="002F1A33"/>
    <w:rsid w:val="002F1EA6"/>
    <w:rsid w:val="002F24A7"/>
    <w:rsid w:val="002F2AC6"/>
    <w:rsid w:val="002F2D34"/>
    <w:rsid w:val="002F3E49"/>
    <w:rsid w:val="003016F9"/>
    <w:rsid w:val="003028B1"/>
    <w:rsid w:val="00303422"/>
    <w:rsid w:val="00305F22"/>
    <w:rsid w:val="003065EF"/>
    <w:rsid w:val="00306A9F"/>
    <w:rsid w:val="0030754F"/>
    <w:rsid w:val="003077BF"/>
    <w:rsid w:val="00307D13"/>
    <w:rsid w:val="003136B5"/>
    <w:rsid w:val="003140AF"/>
    <w:rsid w:val="003140EC"/>
    <w:rsid w:val="003142D5"/>
    <w:rsid w:val="0031642F"/>
    <w:rsid w:val="00316AB6"/>
    <w:rsid w:val="00317820"/>
    <w:rsid w:val="00317E02"/>
    <w:rsid w:val="00320D8E"/>
    <w:rsid w:val="00322B56"/>
    <w:rsid w:val="00326B76"/>
    <w:rsid w:val="00332847"/>
    <w:rsid w:val="0033337E"/>
    <w:rsid w:val="003334D5"/>
    <w:rsid w:val="003365D8"/>
    <w:rsid w:val="00336F2F"/>
    <w:rsid w:val="00337348"/>
    <w:rsid w:val="003377EF"/>
    <w:rsid w:val="003379CE"/>
    <w:rsid w:val="00337C93"/>
    <w:rsid w:val="00340B98"/>
    <w:rsid w:val="00341291"/>
    <w:rsid w:val="00341D12"/>
    <w:rsid w:val="0034679C"/>
    <w:rsid w:val="003472F1"/>
    <w:rsid w:val="00350776"/>
    <w:rsid w:val="00351C77"/>
    <w:rsid w:val="00352117"/>
    <w:rsid w:val="003523AF"/>
    <w:rsid w:val="00353321"/>
    <w:rsid w:val="0035396C"/>
    <w:rsid w:val="00353A8D"/>
    <w:rsid w:val="00356521"/>
    <w:rsid w:val="00360C07"/>
    <w:rsid w:val="00360FBE"/>
    <w:rsid w:val="003615C5"/>
    <w:rsid w:val="00361A63"/>
    <w:rsid w:val="00361BFB"/>
    <w:rsid w:val="0036365D"/>
    <w:rsid w:val="00363D5A"/>
    <w:rsid w:val="00364BA9"/>
    <w:rsid w:val="0036580F"/>
    <w:rsid w:val="003669F9"/>
    <w:rsid w:val="00371027"/>
    <w:rsid w:val="003726CE"/>
    <w:rsid w:val="00373B9B"/>
    <w:rsid w:val="003748F0"/>
    <w:rsid w:val="00380AF8"/>
    <w:rsid w:val="00380F06"/>
    <w:rsid w:val="0038248F"/>
    <w:rsid w:val="003839C6"/>
    <w:rsid w:val="00386300"/>
    <w:rsid w:val="00386368"/>
    <w:rsid w:val="00386EBC"/>
    <w:rsid w:val="003901AC"/>
    <w:rsid w:val="00393F62"/>
    <w:rsid w:val="0039617F"/>
    <w:rsid w:val="003966D1"/>
    <w:rsid w:val="003A0742"/>
    <w:rsid w:val="003A0946"/>
    <w:rsid w:val="003A2339"/>
    <w:rsid w:val="003A2343"/>
    <w:rsid w:val="003A2828"/>
    <w:rsid w:val="003A2AB6"/>
    <w:rsid w:val="003A3207"/>
    <w:rsid w:val="003A3272"/>
    <w:rsid w:val="003A44FF"/>
    <w:rsid w:val="003A5142"/>
    <w:rsid w:val="003A54A7"/>
    <w:rsid w:val="003A7795"/>
    <w:rsid w:val="003B0ED0"/>
    <w:rsid w:val="003B18FD"/>
    <w:rsid w:val="003B19CF"/>
    <w:rsid w:val="003B27F0"/>
    <w:rsid w:val="003B4B7E"/>
    <w:rsid w:val="003B52F3"/>
    <w:rsid w:val="003B6733"/>
    <w:rsid w:val="003B6C97"/>
    <w:rsid w:val="003C08CA"/>
    <w:rsid w:val="003C12BD"/>
    <w:rsid w:val="003C5B65"/>
    <w:rsid w:val="003C63B5"/>
    <w:rsid w:val="003C6791"/>
    <w:rsid w:val="003C7DFE"/>
    <w:rsid w:val="003C7F66"/>
    <w:rsid w:val="003D01F7"/>
    <w:rsid w:val="003D1B59"/>
    <w:rsid w:val="003D22BC"/>
    <w:rsid w:val="003D33ED"/>
    <w:rsid w:val="003D46F4"/>
    <w:rsid w:val="003D5CE8"/>
    <w:rsid w:val="003D754B"/>
    <w:rsid w:val="003E0848"/>
    <w:rsid w:val="003E2267"/>
    <w:rsid w:val="003E440B"/>
    <w:rsid w:val="003E48AF"/>
    <w:rsid w:val="003F2BF1"/>
    <w:rsid w:val="003F3973"/>
    <w:rsid w:val="003F423A"/>
    <w:rsid w:val="003F426D"/>
    <w:rsid w:val="003F58E2"/>
    <w:rsid w:val="0040036B"/>
    <w:rsid w:val="0040211C"/>
    <w:rsid w:val="004021AA"/>
    <w:rsid w:val="00404F83"/>
    <w:rsid w:val="00405F77"/>
    <w:rsid w:val="00406266"/>
    <w:rsid w:val="00406771"/>
    <w:rsid w:val="0041108B"/>
    <w:rsid w:val="00412703"/>
    <w:rsid w:val="00413277"/>
    <w:rsid w:val="0041522D"/>
    <w:rsid w:val="004219B3"/>
    <w:rsid w:val="00421FCD"/>
    <w:rsid w:val="00422789"/>
    <w:rsid w:val="00425772"/>
    <w:rsid w:val="00426521"/>
    <w:rsid w:val="00426C39"/>
    <w:rsid w:val="00431F3C"/>
    <w:rsid w:val="00433F2D"/>
    <w:rsid w:val="0043646A"/>
    <w:rsid w:val="004369AE"/>
    <w:rsid w:val="00436E76"/>
    <w:rsid w:val="00442228"/>
    <w:rsid w:val="004427FF"/>
    <w:rsid w:val="004500DB"/>
    <w:rsid w:val="00450333"/>
    <w:rsid w:val="00450F86"/>
    <w:rsid w:val="00451599"/>
    <w:rsid w:val="00452033"/>
    <w:rsid w:val="00452E62"/>
    <w:rsid w:val="0045763A"/>
    <w:rsid w:val="0046083C"/>
    <w:rsid w:val="00460F11"/>
    <w:rsid w:val="004610C0"/>
    <w:rsid w:val="00461BA0"/>
    <w:rsid w:val="00462E5D"/>
    <w:rsid w:val="00465311"/>
    <w:rsid w:val="0046560D"/>
    <w:rsid w:val="00466282"/>
    <w:rsid w:val="00470BE5"/>
    <w:rsid w:val="00471E92"/>
    <w:rsid w:val="0047236B"/>
    <w:rsid w:val="00472FC1"/>
    <w:rsid w:val="00473210"/>
    <w:rsid w:val="0047339E"/>
    <w:rsid w:val="00473C44"/>
    <w:rsid w:val="004740F7"/>
    <w:rsid w:val="00480564"/>
    <w:rsid w:val="00481E08"/>
    <w:rsid w:val="004846AF"/>
    <w:rsid w:val="00484CEF"/>
    <w:rsid w:val="00487860"/>
    <w:rsid w:val="004901EE"/>
    <w:rsid w:val="004911B8"/>
    <w:rsid w:val="00491FDE"/>
    <w:rsid w:val="00492A4E"/>
    <w:rsid w:val="0049407E"/>
    <w:rsid w:val="00495B74"/>
    <w:rsid w:val="004960F6"/>
    <w:rsid w:val="00496383"/>
    <w:rsid w:val="004976BA"/>
    <w:rsid w:val="004A3737"/>
    <w:rsid w:val="004A4A82"/>
    <w:rsid w:val="004A5F51"/>
    <w:rsid w:val="004A777D"/>
    <w:rsid w:val="004B1963"/>
    <w:rsid w:val="004B1C73"/>
    <w:rsid w:val="004B3429"/>
    <w:rsid w:val="004B3E36"/>
    <w:rsid w:val="004B5900"/>
    <w:rsid w:val="004B5A11"/>
    <w:rsid w:val="004B6450"/>
    <w:rsid w:val="004C04E4"/>
    <w:rsid w:val="004C1B27"/>
    <w:rsid w:val="004C29CF"/>
    <w:rsid w:val="004C2D39"/>
    <w:rsid w:val="004C437C"/>
    <w:rsid w:val="004C571D"/>
    <w:rsid w:val="004C6718"/>
    <w:rsid w:val="004C71CB"/>
    <w:rsid w:val="004C7207"/>
    <w:rsid w:val="004C7AB0"/>
    <w:rsid w:val="004D45B4"/>
    <w:rsid w:val="004D5309"/>
    <w:rsid w:val="004E03CE"/>
    <w:rsid w:val="004E29B4"/>
    <w:rsid w:val="004E67B5"/>
    <w:rsid w:val="004E72FC"/>
    <w:rsid w:val="004F0AF8"/>
    <w:rsid w:val="004F0BF8"/>
    <w:rsid w:val="004F0EB9"/>
    <w:rsid w:val="004F1EB2"/>
    <w:rsid w:val="004F67AD"/>
    <w:rsid w:val="00500517"/>
    <w:rsid w:val="00500ECA"/>
    <w:rsid w:val="005016D5"/>
    <w:rsid w:val="0050206C"/>
    <w:rsid w:val="00502161"/>
    <w:rsid w:val="00503721"/>
    <w:rsid w:val="00503C13"/>
    <w:rsid w:val="00505696"/>
    <w:rsid w:val="00506186"/>
    <w:rsid w:val="00512FB3"/>
    <w:rsid w:val="005142BF"/>
    <w:rsid w:val="00515C7C"/>
    <w:rsid w:val="005162DE"/>
    <w:rsid w:val="00516BC5"/>
    <w:rsid w:val="00517032"/>
    <w:rsid w:val="0052012E"/>
    <w:rsid w:val="00520532"/>
    <w:rsid w:val="00521A89"/>
    <w:rsid w:val="005224E3"/>
    <w:rsid w:val="0052295B"/>
    <w:rsid w:val="00523CCE"/>
    <w:rsid w:val="00524217"/>
    <w:rsid w:val="0052444F"/>
    <w:rsid w:val="0052468F"/>
    <w:rsid w:val="00525469"/>
    <w:rsid w:val="0053011D"/>
    <w:rsid w:val="00530F38"/>
    <w:rsid w:val="0053146D"/>
    <w:rsid w:val="005369EE"/>
    <w:rsid w:val="005377ED"/>
    <w:rsid w:val="00544756"/>
    <w:rsid w:val="00545577"/>
    <w:rsid w:val="00545835"/>
    <w:rsid w:val="00545D30"/>
    <w:rsid w:val="005466EF"/>
    <w:rsid w:val="00551EF5"/>
    <w:rsid w:val="00551FC1"/>
    <w:rsid w:val="00552AF8"/>
    <w:rsid w:val="00553DF2"/>
    <w:rsid w:val="00554A13"/>
    <w:rsid w:val="00560A50"/>
    <w:rsid w:val="00560D1E"/>
    <w:rsid w:val="00561517"/>
    <w:rsid w:val="00562E5F"/>
    <w:rsid w:val="00563077"/>
    <w:rsid w:val="00563E21"/>
    <w:rsid w:val="00565C12"/>
    <w:rsid w:val="00565E35"/>
    <w:rsid w:val="005677A8"/>
    <w:rsid w:val="00567DE0"/>
    <w:rsid w:val="00570235"/>
    <w:rsid w:val="005727A8"/>
    <w:rsid w:val="005729FC"/>
    <w:rsid w:val="00574111"/>
    <w:rsid w:val="00574211"/>
    <w:rsid w:val="00574A6B"/>
    <w:rsid w:val="00576140"/>
    <w:rsid w:val="005775E1"/>
    <w:rsid w:val="005821E4"/>
    <w:rsid w:val="005866CB"/>
    <w:rsid w:val="00586A55"/>
    <w:rsid w:val="00587A02"/>
    <w:rsid w:val="00587DC9"/>
    <w:rsid w:val="00591622"/>
    <w:rsid w:val="00592E04"/>
    <w:rsid w:val="00595509"/>
    <w:rsid w:val="005960C0"/>
    <w:rsid w:val="005A07F3"/>
    <w:rsid w:val="005A5818"/>
    <w:rsid w:val="005A7AC9"/>
    <w:rsid w:val="005B0447"/>
    <w:rsid w:val="005B0523"/>
    <w:rsid w:val="005B20FC"/>
    <w:rsid w:val="005B6051"/>
    <w:rsid w:val="005B6222"/>
    <w:rsid w:val="005B6379"/>
    <w:rsid w:val="005B794B"/>
    <w:rsid w:val="005C0388"/>
    <w:rsid w:val="005C1343"/>
    <w:rsid w:val="005C1724"/>
    <w:rsid w:val="005C2FF9"/>
    <w:rsid w:val="005C31CE"/>
    <w:rsid w:val="005C422A"/>
    <w:rsid w:val="005C46F1"/>
    <w:rsid w:val="005C529A"/>
    <w:rsid w:val="005C5AFC"/>
    <w:rsid w:val="005C5EA5"/>
    <w:rsid w:val="005C6D26"/>
    <w:rsid w:val="005C6F4B"/>
    <w:rsid w:val="005D0FAD"/>
    <w:rsid w:val="005D14C8"/>
    <w:rsid w:val="005D2C69"/>
    <w:rsid w:val="005D3F13"/>
    <w:rsid w:val="005D4774"/>
    <w:rsid w:val="005D743F"/>
    <w:rsid w:val="005D75BA"/>
    <w:rsid w:val="005E056D"/>
    <w:rsid w:val="005E6305"/>
    <w:rsid w:val="005F2F57"/>
    <w:rsid w:val="005F4272"/>
    <w:rsid w:val="005F527A"/>
    <w:rsid w:val="005F5293"/>
    <w:rsid w:val="005F5E57"/>
    <w:rsid w:val="005F5E79"/>
    <w:rsid w:val="005F7185"/>
    <w:rsid w:val="006031B6"/>
    <w:rsid w:val="00603268"/>
    <w:rsid w:val="006034FD"/>
    <w:rsid w:val="00603B5B"/>
    <w:rsid w:val="006065D6"/>
    <w:rsid w:val="006118FD"/>
    <w:rsid w:val="0061398F"/>
    <w:rsid w:val="006139F0"/>
    <w:rsid w:val="00613B45"/>
    <w:rsid w:val="006151B8"/>
    <w:rsid w:val="00616EC2"/>
    <w:rsid w:val="00617265"/>
    <w:rsid w:val="00622141"/>
    <w:rsid w:val="0062303C"/>
    <w:rsid w:val="00623EE7"/>
    <w:rsid w:val="00624D7E"/>
    <w:rsid w:val="00626166"/>
    <w:rsid w:val="00627052"/>
    <w:rsid w:val="0063102E"/>
    <w:rsid w:val="00631468"/>
    <w:rsid w:val="006319EE"/>
    <w:rsid w:val="00631FA9"/>
    <w:rsid w:val="00632CC3"/>
    <w:rsid w:val="0063499A"/>
    <w:rsid w:val="00634AC7"/>
    <w:rsid w:val="006360E8"/>
    <w:rsid w:val="00636D99"/>
    <w:rsid w:val="00636E7D"/>
    <w:rsid w:val="006376CA"/>
    <w:rsid w:val="006424EA"/>
    <w:rsid w:val="00642546"/>
    <w:rsid w:val="00642F94"/>
    <w:rsid w:val="00643432"/>
    <w:rsid w:val="00644609"/>
    <w:rsid w:val="00647A37"/>
    <w:rsid w:val="006505B7"/>
    <w:rsid w:val="00651D73"/>
    <w:rsid w:val="00652115"/>
    <w:rsid w:val="0065310A"/>
    <w:rsid w:val="006531C1"/>
    <w:rsid w:val="00654181"/>
    <w:rsid w:val="00654ECC"/>
    <w:rsid w:val="00656A69"/>
    <w:rsid w:val="00660875"/>
    <w:rsid w:val="00661315"/>
    <w:rsid w:val="00666A2C"/>
    <w:rsid w:val="00671322"/>
    <w:rsid w:val="00671BEC"/>
    <w:rsid w:val="00672E7F"/>
    <w:rsid w:val="00673653"/>
    <w:rsid w:val="006737F8"/>
    <w:rsid w:val="006753B9"/>
    <w:rsid w:val="0068085D"/>
    <w:rsid w:val="006811F2"/>
    <w:rsid w:val="00681EDE"/>
    <w:rsid w:val="006845F0"/>
    <w:rsid w:val="00687316"/>
    <w:rsid w:val="0068736E"/>
    <w:rsid w:val="006877D8"/>
    <w:rsid w:val="0068788B"/>
    <w:rsid w:val="00690A2C"/>
    <w:rsid w:val="00691664"/>
    <w:rsid w:val="00691993"/>
    <w:rsid w:val="006945A4"/>
    <w:rsid w:val="006951AD"/>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C6B02"/>
    <w:rsid w:val="006C7C7C"/>
    <w:rsid w:val="006D05DF"/>
    <w:rsid w:val="006D0753"/>
    <w:rsid w:val="006D0959"/>
    <w:rsid w:val="006E09E2"/>
    <w:rsid w:val="006E0CC9"/>
    <w:rsid w:val="006E0DB6"/>
    <w:rsid w:val="006E1B44"/>
    <w:rsid w:val="006E248E"/>
    <w:rsid w:val="006E2B67"/>
    <w:rsid w:val="006E2F92"/>
    <w:rsid w:val="006E57EE"/>
    <w:rsid w:val="006E5EC2"/>
    <w:rsid w:val="006E65C0"/>
    <w:rsid w:val="006E6CF9"/>
    <w:rsid w:val="006F10AC"/>
    <w:rsid w:val="006F321F"/>
    <w:rsid w:val="006F32A6"/>
    <w:rsid w:val="006F4B01"/>
    <w:rsid w:val="007024EE"/>
    <w:rsid w:val="00706007"/>
    <w:rsid w:val="00712417"/>
    <w:rsid w:val="00714057"/>
    <w:rsid w:val="007146C4"/>
    <w:rsid w:val="007159E0"/>
    <w:rsid w:val="00716901"/>
    <w:rsid w:val="0072151A"/>
    <w:rsid w:val="007219A3"/>
    <w:rsid w:val="00723747"/>
    <w:rsid w:val="007255A2"/>
    <w:rsid w:val="00736D88"/>
    <w:rsid w:val="00740C98"/>
    <w:rsid w:val="00741F62"/>
    <w:rsid w:val="007438ED"/>
    <w:rsid w:val="0074434D"/>
    <w:rsid w:val="007447BF"/>
    <w:rsid w:val="0074523B"/>
    <w:rsid w:val="0074539A"/>
    <w:rsid w:val="00747446"/>
    <w:rsid w:val="00747BB0"/>
    <w:rsid w:val="00747E7D"/>
    <w:rsid w:val="00751256"/>
    <w:rsid w:val="00751AEA"/>
    <w:rsid w:val="0075311F"/>
    <w:rsid w:val="00753A7D"/>
    <w:rsid w:val="007541ED"/>
    <w:rsid w:val="00756D85"/>
    <w:rsid w:val="00757871"/>
    <w:rsid w:val="007605FC"/>
    <w:rsid w:val="00762466"/>
    <w:rsid w:val="00764727"/>
    <w:rsid w:val="00764D9A"/>
    <w:rsid w:val="00765157"/>
    <w:rsid w:val="00770A50"/>
    <w:rsid w:val="0077220C"/>
    <w:rsid w:val="007744CC"/>
    <w:rsid w:val="00774776"/>
    <w:rsid w:val="007762AC"/>
    <w:rsid w:val="00776BD1"/>
    <w:rsid w:val="0077711C"/>
    <w:rsid w:val="007774D2"/>
    <w:rsid w:val="007778E4"/>
    <w:rsid w:val="00780CB3"/>
    <w:rsid w:val="007816E2"/>
    <w:rsid w:val="0078284D"/>
    <w:rsid w:val="00782A85"/>
    <w:rsid w:val="007836F5"/>
    <w:rsid w:val="007839D3"/>
    <w:rsid w:val="00785A9E"/>
    <w:rsid w:val="00792187"/>
    <w:rsid w:val="007925F1"/>
    <w:rsid w:val="00792F29"/>
    <w:rsid w:val="00793C0E"/>
    <w:rsid w:val="00794E96"/>
    <w:rsid w:val="00795C8C"/>
    <w:rsid w:val="007A0E00"/>
    <w:rsid w:val="007A1E7B"/>
    <w:rsid w:val="007A24C2"/>
    <w:rsid w:val="007A31ED"/>
    <w:rsid w:val="007A3CFF"/>
    <w:rsid w:val="007A55CE"/>
    <w:rsid w:val="007A55FF"/>
    <w:rsid w:val="007A7F2E"/>
    <w:rsid w:val="007B0AB1"/>
    <w:rsid w:val="007B0B22"/>
    <w:rsid w:val="007B15AC"/>
    <w:rsid w:val="007B2A7A"/>
    <w:rsid w:val="007B4C84"/>
    <w:rsid w:val="007B599B"/>
    <w:rsid w:val="007B7E62"/>
    <w:rsid w:val="007C010F"/>
    <w:rsid w:val="007C4A83"/>
    <w:rsid w:val="007C773A"/>
    <w:rsid w:val="007C7775"/>
    <w:rsid w:val="007C78ED"/>
    <w:rsid w:val="007D16A0"/>
    <w:rsid w:val="007D32AF"/>
    <w:rsid w:val="007D401D"/>
    <w:rsid w:val="007D4AD9"/>
    <w:rsid w:val="007D7BEB"/>
    <w:rsid w:val="007E063B"/>
    <w:rsid w:val="007E2214"/>
    <w:rsid w:val="007E2EC1"/>
    <w:rsid w:val="007E7EB3"/>
    <w:rsid w:val="007F014F"/>
    <w:rsid w:val="007F474C"/>
    <w:rsid w:val="007F6FC9"/>
    <w:rsid w:val="007F7790"/>
    <w:rsid w:val="007F78EF"/>
    <w:rsid w:val="007F7932"/>
    <w:rsid w:val="0080328A"/>
    <w:rsid w:val="00806667"/>
    <w:rsid w:val="0081231E"/>
    <w:rsid w:val="00813D5A"/>
    <w:rsid w:val="00814010"/>
    <w:rsid w:val="0081603A"/>
    <w:rsid w:val="0081695B"/>
    <w:rsid w:val="00816D69"/>
    <w:rsid w:val="00816DDF"/>
    <w:rsid w:val="00817E7B"/>
    <w:rsid w:val="008207EB"/>
    <w:rsid w:val="00821723"/>
    <w:rsid w:val="0082437D"/>
    <w:rsid w:val="00825124"/>
    <w:rsid w:val="0082535D"/>
    <w:rsid w:val="00825913"/>
    <w:rsid w:val="008272F0"/>
    <w:rsid w:val="00832BB6"/>
    <w:rsid w:val="0083376A"/>
    <w:rsid w:val="0083382D"/>
    <w:rsid w:val="0083503D"/>
    <w:rsid w:val="00836612"/>
    <w:rsid w:val="008366DE"/>
    <w:rsid w:val="00837868"/>
    <w:rsid w:val="00840AF2"/>
    <w:rsid w:val="00840E5C"/>
    <w:rsid w:val="0084103A"/>
    <w:rsid w:val="00845E92"/>
    <w:rsid w:val="00846884"/>
    <w:rsid w:val="00851285"/>
    <w:rsid w:val="008529B7"/>
    <w:rsid w:val="008539A7"/>
    <w:rsid w:val="008542D4"/>
    <w:rsid w:val="008548F4"/>
    <w:rsid w:val="008556EF"/>
    <w:rsid w:val="008568F5"/>
    <w:rsid w:val="0085739A"/>
    <w:rsid w:val="00860322"/>
    <w:rsid w:val="00860855"/>
    <w:rsid w:val="00860E67"/>
    <w:rsid w:val="00861A0B"/>
    <w:rsid w:val="008638F1"/>
    <w:rsid w:val="00865EEC"/>
    <w:rsid w:val="00866660"/>
    <w:rsid w:val="0086697C"/>
    <w:rsid w:val="00867056"/>
    <w:rsid w:val="00867CE3"/>
    <w:rsid w:val="00876763"/>
    <w:rsid w:val="0087712A"/>
    <w:rsid w:val="008818B6"/>
    <w:rsid w:val="008827CF"/>
    <w:rsid w:val="00884B48"/>
    <w:rsid w:val="00887E0E"/>
    <w:rsid w:val="00892B9C"/>
    <w:rsid w:val="00894253"/>
    <w:rsid w:val="008949DB"/>
    <w:rsid w:val="00894E18"/>
    <w:rsid w:val="008951C6"/>
    <w:rsid w:val="008953FF"/>
    <w:rsid w:val="008955F8"/>
    <w:rsid w:val="00896463"/>
    <w:rsid w:val="00896581"/>
    <w:rsid w:val="00897734"/>
    <w:rsid w:val="0089782E"/>
    <w:rsid w:val="00897CA5"/>
    <w:rsid w:val="00897D76"/>
    <w:rsid w:val="008A0406"/>
    <w:rsid w:val="008A20F7"/>
    <w:rsid w:val="008A2284"/>
    <w:rsid w:val="008A2FCA"/>
    <w:rsid w:val="008A3527"/>
    <w:rsid w:val="008A3ADF"/>
    <w:rsid w:val="008A3C8F"/>
    <w:rsid w:val="008A5839"/>
    <w:rsid w:val="008A5B7B"/>
    <w:rsid w:val="008A63D9"/>
    <w:rsid w:val="008A6B7B"/>
    <w:rsid w:val="008A7CA0"/>
    <w:rsid w:val="008A7DC6"/>
    <w:rsid w:val="008B0631"/>
    <w:rsid w:val="008B25FF"/>
    <w:rsid w:val="008B4ADB"/>
    <w:rsid w:val="008B601E"/>
    <w:rsid w:val="008B703B"/>
    <w:rsid w:val="008B71B5"/>
    <w:rsid w:val="008C0134"/>
    <w:rsid w:val="008C0498"/>
    <w:rsid w:val="008C20E9"/>
    <w:rsid w:val="008C266F"/>
    <w:rsid w:val="008C287C"/>
    <w:rsid w:val="008C2C4A"/>
    <w:rsid w:val="008C3884"/>
    <w:rsid w:val="008C411C"/>
    <w:rsid w:val="008D1FC8"/>
    <w:rsid w:val="008D21CC"/>
    <w:rsid w:val="008D3027"/>
    <w:rsid w:val="008D37BB"/>
    <w:rsid w:val="008D547E"/>
    <w:rsid w:val="008D5974"/>
    <w:rsid w:val="008D5CC7"/>
    <w:rsid w:val="008D7E1D"/>
    <w:rsid w:val="008E1730"/>
    <w:rsid w:val="008E376D"/>
    <w:rsid w:val="008E391B"/>
    <w:rsid w:val="008E52EB"/>
    <w:rsid w:val="008E599C"/>
    <w:rsid w:val="008E6389"/>
    <w:rsid w:val="008E6B2B"/>
    <w:rsid w:val="008E6C12"/>
    <w:rsid w:val="008F0EF5"/>
    <w:rsid w:val="008F2AB2"/>
    <w:rsid w:val="008F46E3"/>
    <w:rsid w:val="008F663E"/>
    <w:rsid w:val="008F7DF1"/>
    <w:rsid w:val="0090119B"/>
    <w:rsid w:val="00906F18"/>
    <w:rsid w:val="00907458"/>
    <w:rsid w:val="0091173B"/>
    <w:rsid w:val="0091278A"/>
    <w:rsid w:val="00913B6E"/>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2C0"/>
    <w:rsid w:val="009503CA"/>
    <w:rsid w:val="009518F3"/>
    <w:rsid w:val="00953C37"/>
    <w:rsid w:val="00954811"/>
    <w:rsid w:val="00955C1A"/>
    <w:rsid w:val="009567F4"/>
    <w:rsid w:val="0096000A"/>
    <w:rsid w:val="00960938"/>
    <w:rsid w:val="00961AC8"/>
    <w:rsid w:val="00961BAB"/>
    <w:rsid w:val="00962406"/>
    <w:rsid w:val="00962BE5"/>
    <w:rsid w:val="009630CB"/>
    <w:rsid w:val="0096361C"/>
    <w:rsid w:val="00970E0B"/>
    <w:rsid w:val="00973D8A"/>
    <w:rsid w:val="00974BF6"/>
    <w:rsid w:val="009751A1"/>
    <w:rsid w:val="00975A4E"/>
    <w:rsid w:val="00976ED6"/>
    <w:rsid w:val="00980D95"/>
    <w:rsid w:val="00982AB4"/>
    <w:rsid w:val="009831C0"/>
    <w:rsid w:val="0098321A"/>
    <w:rsid w:val="00983D9E"/>
    <w:rsid w:val="00984F2F"/>
    <w:rsid w:val="009856BF"/>
    <w:rsid w:val="00986228"/>
    <w:rsid w:val="00990959"/>
    <w:rsid w:val="0099130E"/>
    <w:rsid w:val="00991803"/>
    <w:rsid w:val="00994F75"/>
    <w:rsid w:val="0099534B"/>
    <w:rsid w:val="009954E5"/>
    <w:rsid w:val="00995D81"/>
    <w:rsid w:val="009A14AA"/>
    <w:rsid w:val="009A469B"/>
    <w:rsid w:val="009A4963"/>
    <w:rsid w:val="009A56DF"/>
    <w:rsid w:val="009A6AF9"/>
    <w:rsid w:val="009B035C"/>
    <w:rsid w:val="009B2AF9"/>
    <w:rsid w:val="009B4070"/>
    <w:rsid w:val="009B4D8D"/>
    <w:rsid w:val="009C3BA6"/>
    <w:rsid w:val="009C3BC4"/>
    <w:rsid w:val="009C49C5"/>
    <w:rsid w:val="009C702B"/>
    <w:rsid w:val="009D1032"/>
    <w:rsid w:val="009D5052"/>
    <w:rsid w:val="009D5190"/>
    <w:rsid w:val="009D7533"/>
    <w:rsid w:val="009D7980"/>
    <w:rsid w:val="009E00BF"/>
    <w:rsid w:val="009E2BCB"/>
    <w:rsid w:val="009E487A"/>
    <w:rsid w:val="009E52E5"/>
    <w:rsid w:val="009E610B"/>
    <w:rsid w:val="009E674F"/>
    <w:rsid w:val="009E6B25"/>
    <w:rsid w:val="009E7547"/>
    <w:rsid w:val="009E7D2F"/>
    <w:rsid w:val="009F066A"/>
    <w:rsid w:val="009F0921"/>
    <w:rsid w:val="009F1178"/>
    <w:rsid w:val="009F4047"/>
    <w:rsid w:val="009F6F49"/>
    <w:rsid w:val="00A00C29"/>
    <w:rsid w:val="00A01E81"/>
    <w:rsid w:val="00A03BCD"/>
    <w:rsid w:val="00A054DB"/>
    <w:rsid w:val="00A06276"/>
    <w:rsid w:val="00A06AA3"/>
    <w:rsid w:val="00A10AE0"/>
    <w:rsid w:val="00A10B97"/>
    <w:rsid w:val="00A12CB9"/>
    <w:rsid w:val="00A12CC2"/>
    <w:rsid w:val="00A12EFE"/>
    <w:rsid w:val="00A150B2"/>
    <w:rsid w:val="00A16B4B"/>
    <w:rsid w:val="00A174ED"/>
    <w:rsid w:val="00A20A53"/>
    <w:rsid w:val="00A21F91"/>
    <w:rsid w:val="00A23B3A"/>
    <w:rsid w:val="00A26270"/>
    <w:rsid w:val="00A27078"/>
    <w:rsid w:val="00A27FCF"/>
    <w:rsid w:val="00A30B99"/>
    <w:rsid w:val="00A30E02"/>
    <w:rsid w:val="00A317A4"/>
    <w:rsid w:val="00A319AA"/>
    <w:rsid w:val="00A3653C"/>
    <w:rsid w:val="00A37185"/>
    <w:rsid w:val="00A37C76"/>
    <w:rsid w:val="00A41940"/>
    <w:rsid w:val="00A41C43"/>
    <w:rsid w:val="00A41EE8"/>
    <w:rsid w:val="00A47745"/>
    <w:rsid w:val="00A50EF1"/>
    <w:rsid w:val="00A528DB"/>
    <w:rsid w:val="00A609E2"/>
    <w:rsid w:val="00A60A7A"/>
    <w:rsid w:val="00A61C0F"/>
    <w:rsid w:val="00A663C6"/>
    <w:rsid w:val="00A673C5"/>
    <w:rsid w:val="00A67583"/>
    <w:rsid w:val="00A702B7"/>
    <w:rsid w:val="00A71A37"/>
    <w:rsid w:val="00A72462"/>
    <w:rsid w:val="00A74186"/>
    <w:rsid w:val="00A759F3"/>
    <w:rsid w:val="00A75B94"/>
    <w:rsid w:val="00A763F6"/>
    <w:rsid w:val="00A80B51"/>
    <w:rsid w:val="00A81861"/>
    <w:rsid w:val="00A81F2E"/>
    <w:rsid w:val="00A82BC6"/>
    <w:rsid w:val="00A832BA"/>
    <w:rsid w:val="00A83E90"/>
    <w:rsid w:val="00A86CCA"/>
    <w:rsid w:val="00A86CF4"/>
    <w:rsid w:val="00A87523"/>
    <w:rsid w:val="00A87B3E"/>
    <w:rsid w:val="00A87E1D"/>
    <w:rsid w:val="00A94AED"/>
    <w:rsid w:val="00A959F9"/>
    <w:rsid w:val="00A971B3"/>
    <w:rsid w:val="00A97578"/>
    <w:rsid w:val="00AA08A7"/>
    <w:rsid w:val="00AA2E39"/>
    <w:rsid w:val="00AA35CC"/>
    <w:rsid w:val="00AA3FC2"/>
    <w:rsid w:val="00AA516C"/>
    <w:rsid w:val="00AA559B"/>
    <w:rsid w:val="00AA588A"/>
    <w:rsid w:val="00AA5C4A"/>
    <w:rsid w:val="00AB0612"/>
    <w:rsid w:val="00AB0E9F"/>
    <w:rsid w:val="00AB1148"/>
    <w:rsid w:val="00AB2592"/>
    <w:rsid w:val="00AB25EC"/>
    <w:rsid w:val="00AB3E61"/>
    <w:rsid w:val="00AB52A3"/>
    <w:rsid w:val="00AB6DC5"/>
    <w:rsid w:val="00AB79DB"/>
    <w:rsid w:val="00AC08A3"/>
    <w:rsid w:val="00AC0F51"/>
    <w:rsid w:val="00AC1689"/>
    <w:rsid w:val="00AC1F82"/>
    <w:rsid w:val="00AC59BE"/>
    <w:rsid w:val="00AC7D00"/>
    <w:rsid w:val="00AD0C40"/>
    <w:rsid w:val="00AD0D3F"/>
    <w:rsid w:val="00AD1C59"/>
    <w:rsid w:val="00AD220C"/>
    <w:rsid w:val="00AE0F61"/>
    <w:rsid w:val="00AE6074"/>
    <w:rsid w:val="00AF062B"/>
    <w:rsid w:val="00AF1EA9"/>
    <w:rsid w:val="00AF20C1"/>
    <w:rsid w:val="00B021B8"/>
    <w:rsid w:val="00B0281B"/>
    <w:rsid w:val="00B0435C"/>
    <w:rsid w:val="00B0540E"/>
    <w:rsid w:val="00B05C9C"/>
    <w:rsid w:val="00B063F8"/>
    <w:rsid w:val="00B10398"/>
    <w:rsid w:val="00B1094B"/>
    <w:rsid w:val="00B11044"/>
    <w:rsid w:val="00B115C5"/>
    <w:rsid w:val="00B129BC"/>
    <w:rsid w:val="00B132D9"/>
    <w:rsid w:val="00B1349B"/>
    <w:rsid w:val="00B13DB7"/>
    <w:rsid w:val="00B14FC5"/>
    <w:rsid w:val="00B16EB9"/>
    <w:rsid w:val="00B16FCE"/>
    <w:rsid w:val="00B1745B"/>
    <w:rsid w:val="00B250E9"/>
    <w:rsid w:val="00B26580"/>
    <w:rsid w:val="00B27F16"/>
    <w:rsid w:val="00B31BED"/>
    <w:rsid w:val="00B3316B"/>
    <w:rsid w:val="00B3403A"/>
    <w:rsid w:val="00B35613"/>
    <w:rsid w:val="00B35EF0"/>
    <w:rsid w:val="00B36CD0"/>
    <w:rsid w:val="00B37DB9"/>
    <w:rsid w:val="00B4209C"/>
    <w:rsid w:val="00B45A2D"/>
    <w:rsid w:val="00B47646"/>
    <w:rsid w:val="00B51B10"/>
    <w:rsid w:val="00B52230"/>
    <w:rsid w:val="00B544AB"/>
    <w:rsid w:val="00B54867"/>
    <w:rsid w:val="00B55268"/>
    <w:rsid w:val="00B55763"/>
    <w:rsid w:val="00B5666B"/>
    <w:rsid w:val="00B57ABD"/>
    <w:rsid w:val="00B60AC4"/>
    <w:rsid w:val="00B6186F"/>
    <w:rsid w:val="00B61A4E"/>
    <w:rsid w:val="00B63589"/>
    <w:rsid w:val="00B63BEB"/>
    <w:rsid w:val="00B6495D"/>
    <w:rsid w:val="00B6654C"/>
    <w:rsid w:val="00B668D3"/>
    <w:rsid w:val="00B66CFB"/>
    <w:rsid w:val="00B67941"/>
    <w:rsid w:val="00B70586"/>
    <w:rsid w:val="00B7190B"/>
    <w:rsid w:val="00B726AA"/>
    <w:rsid w:val="00B73EAB"/>
    <w:rsid w:val="00B76687"/>
    <w:rsid w:val="00B83980"/>
    <w:rsid w:val="00B83DA4"/>
    <w:rsid w:val="00B85E71"/>
    <w:rsid w:val="00B8618A"/>
    <w:rsid w:val="00B926B5"/>
    <w:rsid w:val="00B92B50"/>
    <w:rsid w:val="00B93D3F"/>
    <w:rsid w:val="00B9426A"/>
    <w:rsid w:val="00B94696"/>
    <w:rsid w:val="00B949B9"/>
    <w:rsid w:val="00B9522A"/>
    <w:rsid w:val="00B9530C"/>
    <w:rsid w:val="00B96B78"/>
    <w:rsid w:val="00B973A6"/>
    <w:rsid w:val="00BA29CC"/>
    <w:rsid w:val="00BA60E1"/>
    <w:rsid w:val="00BA6121"/>
    <w:rsid w:val="00BA72D6"/>
    <w:rsid w:val="00BA79BC"/>
    <w:rsid w:val="00BB0128"/>
    <w:rsid w:val="00BB23E1"/>
    <w:rsid w:val="00BB3198"/>
    <w:rsid w:val="00BB5A42"/>
    <w:rsid w:val="00BB6B02"/>
    <w:rsid w:val="00BC04DE"/>
    <w:rsid w:val="00BC07B3"/>
    <w:rsid w:val="00BC1F59"/>
    <w:rsid w:val="00BC34E2"/>
    <w:rsid w:val="00BC5CAC"/>
    <w:rsid w:val="00BC66CD"/>
    <w:rsid w:val="00BC78AF"/>
    <w:rsid w:val="00BD0480"/>
    <w:rsid w:val="00BD0523"/>
    <w:rsid w:val="00BD05FD"/>
    <w:rsid w:val="00BD1364"/>
    <w:rsid w:val="00BD321B"/>
    <w:rsid w:val="00BD3FAF"/>
    <w:rsid w:val="00BD4A09"/>
    <w:rsid w:val="00BD4DD9"/>
    <w:rsid w:val="00BD57FF"/>
    <w:rsid w:val="00BD5C16"/>
    <w:rsid w:val="00BE05B0"/>
    <w:rsid w:val="00BE35F1"/>
    <w:rsid w:val="00BE3A4F"/>
    <w:rsid w:val="00BE3FFF"/>
    <w:rsid w:val="00BE4033"/>
    <w:rsid w:val="00BE569A"/>
    <w:rsid w:val="00BE6240"/>
    <w:rsid w:val="00BE676B"/>
    <w:rsid w:val="00BE76F1"/>
    <w:rsid w:val="00BF0867"/>
    <w:rsid w:val="00BF1A13"/>
    <w:rsid w:val="00BF1B84"/>
    <w:rsid w:val="00BF383A"/>
    <w:rsid w:val="00BF6BA5"/>
    <w:rsid w:val="00BF7D04"/>
    <w:rsid w:val="00C005BD"/>
    <w:rsid w:val="00C0066B"/>
    <w:rsid w:val="00C010FF"/>
    <w:rsid w:val="00C02BAD"/>
    <w:rsid w:val="00C03F83"/>
    <w:rsid w:val="00C05CE3"/>
    <w:rsid w:val="00C05EDA"/>
    <w:rsid w:val="00C0607F"/>
    <w:rsid w:val="00C06A97"/>
    <w:rsid w:val="00C06B09"/>
    <w:rsid w:val="00C16C72"/>
    <w:rsid w:val="00C17BA4"/>
    <w:rsid w:val="00C22E4F"/>
    <w:rsid w:val="00C23E8F"/>
    <w:rsid w:val="00C24DA7"/>
    <w:rsid w:val="00C25B90"/>
    <w:rsid w:val="00C26C86"/>
    <w:rsid w:val="00C31765"/>
    <w:rsid w:val="00C31D06"/>
    <w:rsid w:val="00C33BF0"/>
    <w:rsid w:val="00C34E83"/>
    <w:rsid w:val="00C35047"/>
    <w:rsid w:val="00C37444"/>
    <w:rsid w:val="00C4104B"/>
    <w:rsid w:val="00C41532"/>
    <w:rsid w:val="00C41559"/>
    <w:rsid w:val="00C41632"/>
    <w:rsid w:val="00C41CD9"/>
    <w:rsid w:val="00C43B38"/>
    <w:rsid w:val="00C44104"/>
    <w:rsid w:val="00C44583"/>
    <w:rsid w:val="00C45CE4"/>
    <w:rsid w:val="00C47325"/>
    <w:rsid w:val="00C47C87"/>
    <w:rsid w:val="00C535BB"/>
    <w:rsid w:val="00C5410B"/>
    <w:rsid w:val="00C54B78"/>
    <w:rsid w:val="00C55C34"/>
    <w:rsid w:val="00C56648"/>
    <w:rsid w:val="00C5766C"/>
    <w:rsid w:val="00C60504"/>
    <w:rsid w:val="00C610F4"/>
    <w:rsid w:val="00C627E8"/>
    <w:rsid w:val="00C6407D"/>
    <w:rsid w:val="00C64167"/>
    <w:rsid w:val="00C6458A"/>
    <w:rsid w:val="00C65C76"/>
    <w:rsid w:val="00C71667"/>
    <w:rsid w:val="00C71FBB"/>
    <w:rsid w:val="00C750D8"/>
    <w:rsid w:val="00C75179"/>
    <w:rsid w:val="00C81732"/>
    <w:rsid w:val="00C823EC"/>
    <w:rsid w:val="00C82B67"/>
    <w:rsid w:val="00C82E08"/>
    <w:rsid w:val="00C84220"/>
    <w:rsid w:val="00C85B8F"/>
    <w:rsid w:val="00C86FE7"/>
    <w:rsid w:val="00C87683"/>
    <w:rsid w:val="00C91A4C"/>
    <w:rsid w:val="00C92080"/>
    <w:rsid w:val="00C92EAA"/>
    <w:rsid w:val="00C93019"/>
    <w:rsid w:val="00C958A1"/>
    <w:rsid w:val="00CA03C2"/>
    <w:rsid w:val="00CA1758"/>
    <w:rsid w:val="00CA6019"/>
    <w:rsid w:val="00CA614E"/>
    <w:rsid w:val="00CA6A56"/>
    <w:rsid w:val="00CB2680"/>
    <w:rsid w:val="00CB33BD"/>
    <w:rsid w:val="00CB36F5"/>
    <w:rsid w:val="00CB6B06"/>
    <w:rsid w:val="00CC057A"/>
    <w:rsid w:val="00CC1BBC"/>
    <w:rsid w:val="00CC205D"/>
    <w:rsid w:val="00CC31AF"/>
    <w:rsid w:val="00CC46A5"/>
    <w:rsid w:val="00CC5EA8"/>
    <w:rsid w:val="00CC5EFD"/>
    <w:rsid w:val="00CC6B7B"/>
    <w:rsid w:val="00CC7156"/>
    <w:rsid w:val="00CC738A"/>
    <w:rsid w:val="00CC7931"/>
    <w:rsid w:val="00CD026B"/>
    <w:rsid w:val="00CD0F26"/>
    <w:rsid w:val="00CD55D0"/>
    <w:rsid w:val="00CD5855"/>
    <w:rsid w:val="00CD5A25"/>
    <w:rsid w:val="00CE4098"/>
    <w:rsid w:val="00CE47C5"/>
    <w:rsid w:val="00CE50DE"/>
    <w:rsid w:val="00CE7D64"/>
    <w:rsid w:val="00CF01BF"/>
    <w:rsid w:val="00CF172E"/>
    <w:rsid w:val="00CF2E13"/>
    <w:rsid w:val="00CF373B"/>
    <w:rsid w:val="00D00229"/>
    <w:rsid w:val="00D00BC8"/>
    <w:rsid w:val="00D01601"/>
    <w:rsid w:val="00D03ADC"/>
    <w:rsid w:val="00D04FFE"/>
    <w:rsid w:val="00D054A4"/>
    <w:rsid w:val="00D05B94"/>
    <w:rsid w:val="00D05C3A"/>
    <w:rsid w:val="00D0607B"/>
    <w:rsid w:val="00D06331"/>
    <w:rsid w:val="00D06B06"/>
    <w:rsid w:val="00D10FA6"/>
    <w:rsid w:val="00D12223"/>
    <w:rsid w:val="00D12A62"/>
    <w:rsid w:val="00D12DE7"/>
    <w:rsid w:val="00D130F0"/>
    <w:rsid w:val="00D1394F"/>
    <w:rsid w:val="00D13EB4"/>
    <w:rsid w:val="00D14D5E"/>
    <w:rsid w:val="00D15D5B"/>
    <w:rsid w:val="00D17846"/>
    <w:rsid w:val="00D17B7A"/>
    <w:rsid w:val="00D2293D"/>
    <w:rsid w:val="00D24A2B"/>
    <w:rsid w:val="00D24A36"/>
    <w:rsid w:val="00D25E6A"/>
    <w:rsid w:val="00D309DA"/>
    <w:rsid w:val="00D3106E"/>
    <w:rsid w:val="00D336FE"/>
    <w:rsid w:val="00D34978"/>
    <w:rsid w:val="00D34F35"/>
    <w:rsid w:val="00D400BE"/>
    <w:rsid w:val="00D406FA"/>
    <w:rsid w:val="00D4090E"/>
    <w:rsid w:val="00D41D91"/>
    <w:rsid w:val="00D42150"/>
    <w:rsid w:val="00D471EB"/>
    <w:rsid w:val="00D50733"/>
    <w:rsid w:val="00D51306"/>
    <w:rsid w:val="00D51549"/>
    <w:rsid w:val="00D5168A"/>
    <w:rsid w:val="00D547C2"/>
    <w:rsid w:val="00D5680B"/>
    <w:rsid w:val="00D612E4"/>
    <w:rsid w:val="00D65265"/>
    <w:rsid w:val="00D65B34"/>
    <w:rsid w:val="00D66235"/>
    <w:rsid w:val="00D66C4C"/>
    <w:rsid w:val="00D7005F"/>
    <w:rsid w:val="00D715D4"/>
    <w:rsid w:val="00D71B02"/>
    <w:rsid w:val="00D73612"/>
    <w:rsid w:val="00D73BF9"/>
    <w:rsid w:val="00D74C52"/>
    <w:rsid w:val="00D76356"/>
    <w:rsid w:val="00D76455"/>
    <w:rsid w:val="00D830B3"/>
    <w:rsid w:val="00D850BD"/>
    <w:rsid w:val="00D85899"/>
    <w:rsid w:val="00D90ABD"/>
    <w:rsid w:val="00D92422"/>
    <w:rsid w:val="00D93162"/>
    <w:rsid w:val="00D94694"/>
    <w:rsid w:val="00D94BE7"/>
    <w:rsid w:val="00D94C21"/>
    <w:rsid w:val="00D94EE2"/>
    <w:rsid w:val="00D970D6"/>
    <w:rsid w:val="00DA0866"/>
    <w:rsid w:val="00DA25E8"/>
    <w:rsid w:val="00DA362B"/>
    <w:rsid w:val="00DA3B1F"/>
    <w:rsid w:val="00DA5510"/>
    <w:rsid w:val="00DA62A6"/>
    <w:rsid w:val="00DA6D64"/>
    <w:rsid w:val="00DB0DAE"/>
    <w:rsid w:val="00DB1675"/>
    <w:rsid w:val="00DB168C"/>
    <w:rsid w:val="00DB1CC3"/>
    <w:rsid w:val="00DB39F6"/>
    <w:rsid w:val="00DB3CC7"/>
    <w:rsid w:val="00DB5847"/>
    <w:rsid w:val="00DB5CD2"/>
    <w:rsid w:val="00DB6684"/>
    <w:rsid w:val="00DB68EC"/>
    <w:rsid w:val="00DB6917"/>
    <w:rsid w:val="00DB72B0"/>
    <w:rsid w:val="00DB7E4C"/>
    <w:rsid w:val="00DC0E5C"/>
    <w:rsid w:val="00DC28BB"/>
    <w:rsid w:val="00DC49FE"/>
    <w:rsid w:val="00DC4C37"/>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E70A0"/>
    <w:rsid w:val="00DF0050"/>
    <w:rsid w:val="00DF1A28"/>
    <w:rsid w:val="00DF297A"/>
    <w:rsid w:val="00DF3C0C"/>
    <w:rsid w:val="00DF59EC"/>
    <w:rsid w:val="00DF666C"/>
    <w:rsid w:val="00E0139B"/>
    <w:rsid w:val="00E042DA"/>
    <w:rsid w:val="00E101C1"/>
    <w:rsid w:val="00E10E88"/>
    <w:rsid w:val="00E10EB8"/>
    <w:rsid w:val="00E124AB"/>
    <w:rsid w:val="00E129CB"/>
    <w:rsid w:val="00E17E94"/>
    <w:rsid w:val="00E23BD9"/>
    <w:rsid w:val="00E25B1C"/>
    <w:rsid w:val="00E30ABF"/>
    <w:rsid w:val="00E31002"/>
    <w:rsid w:val="00E31ED1"/>
    <w:rsid w:val="00E32D05"/>
    <w:rsid w:val="00E335FD"/>
    <w:rsid w:val="00E40CB8"/>
    <w:rsid w:val="00E428EA"/>
    <w:rsid w:val="00E43C92"/>
    <w:rsid w:val="00E4430D"/>
    <w:rsid w:val="00E50155"/>
    <w:rsid w:val="00E51019"/>
    <w:rsid w:val="00E55191"/>
    <w:rsid w:val="00E55ACE"/>
    <w:rsid w:val="00E566EF"/>
    <w:rsid w:val="00E6057C"/>
    <w:rsid w:val="00E61663"/>
    <w:rsid w:val="00E61F4B"/>
    <w:rsid w:val="00E62743"/>
    <w:rsid w:val="00E64298"/>
    <w:rsid w:val="00E646AA"/>
    <w:rsid w:val="00E65A21"/>
    <w:rsid w:val="00E70005"/>
    <w:rsid w:val="00E70AF3"/>
    <w:rsid w:val="00E722BD"/>
    <w:rsid w:val="00E745F1"/>
    <w:rsid w:val="00E748C1"/>
    <w:rsid w:val="00E74B24"/>
    <w:rsid w:val="00E74EF2"/>
    <w:rsid w:val="00E75776"/>
    <w:rsid w:val="00E7665C"/>
    <w:rsid w:val="00E8127C"/>
    <w:rsid w:val="00E81890"/>
    <w:rsid w:val="00E83552"/>
    <w:rsid w:val="00E912FB"/>
    <w:rsid w:val="00E91EF8"/>
    <w:rsid w:val="00E92328"/>
    <w:rsid w:val="00E95A16"/>
    <w:rsid w:val="00E97122"/>
    <w:rsid w:val="00EA08D9"/>
    <w:rsid w:val="00EA09DC"/>
    <w:rsid w:val="00EA1921"/>
    <w:rsid w:val="00EA49B0"/>
    <w:rsid w:val="00EB4432"/>
    <w:rsid w:val="00EB5152"/>
    <w:rsid w:val="00EB53CF"/>
    <w:rsid w:val="00EB5970"/>
    <w:rsid w:val="00EB609B"/>
    <w:rsid w:val="00EB6250"/>
    <w:rsid w:val="00EB6841"/>
    <w:rsid w:val="00EC2521"/>
    <w:rsid w:val="00EC30DD"/>
    <w:rsid w:val="00EC3F13"/>
    <w:rsid w:val="00EC4958"/>
    <w:rsid w:val="00EC64D0"/>
    <w:rsid w:val="00EC70BE"/>
    <w:rsid w:val="00ED56D3"/>
    <w:rsid w:val="00ED75DC"/>
    <w:rsid w:val="00ED77D1"/>
    <w:rsid w:val="00EE0486"/>
    <w:rsid w:val="00EE261F"/>
    <w:rsid w:val="00EE2931"/>
    <w:rsid w:val="00EE50D6"/>
    <w:rsid w:val="00EE6AC7"/>
    <w:rsid w:val="00EE70D2"/>
    <w:rsid w:val="00EE7D2B"/>
    <w:rsid w:val="00EE7DF5"/>
    <w:rsid w:val="00EF1065"/>
    <w:rsid w:val="00EF34BE"/>
    <w:rsid w:val="00EF51B0"/>
    <w:rsid w:val="00EF7F31"/>
    <w:rsid w:val="00F02AF0"/>
    <w:rsid w:val="00F02DCD"/>
    <w:rsid w:val="00F03389"/>
    <w:rsid w:val="00F053C9"/>
    <w:rsid w:val="00F060AC"/>
    <w:rsid w:val="00F06929"/>
    <w:rsid w:val="00F06B7D"/>
    <w:rsid w:val="00F07970"/>
    <w:rsid w:val="00F07ECA"/>
    <w:rsid w:val="00F1231E"/>
    <w:rsid w:val="00F1337A"/>
    <w:rsid w:val="00F15332"/>
    <w:rsid w:val="00F15F8E"/>
    <w:rsid w:val="00F176FA"/>
    <w:rsid w:val="00F17BBB"/>
    <w:rsid w:val="00F22186"/>
    <w:rsid w:val="00F23DB3"/>
    <w:rsid w:val="00F30D14"/>
    <w:rsid w:val="00F31B6D"/>
    <w:rsid w:val="00F31CDC"/>
    <w:rsid w:val="00F31DC9"/>
    <w:rsid w:val="00F33061"/>
    <w:rsid w:val="00F36946"/>
    <w:rsid w:val="00F416D7"/>
    <w:rsid w:val="00F41AAC"/>
    <w:rsid w:val="00F43EB7"/>
    <w:rsid w:val="00F443AF"/>
    <w:rsid w:val="00F44846"/>
    <w:rsid w:val="00F469A9"/>
    <w:rsid w:val="00F47B94"/>
    <w:rsid w:val="00F53638"/>
    <w:rsid w:val="00F54A05"/>
    <w:rsid w:val="00F562C0"/>
    <w:rsid w:val="00F57424"/>
    <w:rsid w:val="00F60947"/>
    <w:rsid w:val="00F61841"/>
    <w:rsid w:val="00F62355"/>
    <w:rsid w:val="00F649FB"/>
    <w:rsid w:val="00F657C8"/>
    <w:rsid w:val="00F65EED"/>
    <w:rsid w:val="00F66E6F"/>
    <w:rsid w:val="00F676D3"/>
    <w:rsid w:val="00F677FC"/>
    <w:rsid w:val="00F700BA"/>
    <w:rsid w:val="00F709D3"/>
    <w:rsid w:val="00F71109"/>
    <w:rsid w:val="00F7154A"/>
    <w:rsid w:val="00F71BEE"/>
    <w:rsid w:val="00F7237F"/>
    <w:rsid w:val="00F72428"/>
    <w:rsid w:val="00F726E2"/>
    <w:rsid w:val="00F73746"/>
    <w:rsid w:val="00F73B36"/>
    <w:rsid w:val="00F7545B"/>
    <w:rsid w:val="00F765A2"/>
    <w:rsid w:val="00F76C9B"/>
    <w:rsid w:val="00F77611"/>
    <w:rsid w:val="00F803A1"/>
    <w:rsid w:val="00F837C6"/>
    <w:rsid w:val="00F84551"/>
    <w:rsid w:val="00F84901"/>
    <w:rsid w:val="00F84F6A"/>
    <w:rsid w:val="00F85526"/>
    <w:rsid w:val="00F86A8C"/>
    <w:rsid w:val="00F8767D"/>
    <w:rsid w:val="00F87F81"/>
    <w:rsid w:val="00F9003B"/>
    <w:rsid w:val="00F913A9"/>
    <w:rsid w:val="00F936BF"/>
    <w:rsid w:val="00F9643E"/>
    <w:rsid w:val="00F9761D"/>
    <w:rsid w:val="00FA1BA3"/>
    <w:rsid w:val="00FA24D8"/>
    <w:rsid w:val="00FA3962"/>
    <w:rsid w:val="00FA3BD0"/>
    <w:rsid w:val="00FA3F39"/>
    <w:rsid w:val="00FA4868"/>
    <w:rsid w:val="00FA5EBF"/>
    <w:rsid w:val="00FB2865"/>
    <w:rsid w:val="00FB3A85"/>
    <w:rsid w:val="00FB4127"/>
    <w:rsid w:val="00FB6E26"/>
    <w:rsid w:val="00FC002E"/>
    <w:rsid w:val="00FC0E5A"/>
    <w:rsid w:val="00FC3BEF"/>
    <w:rsid w:val="00FC4AAA"/>
    <w:rsid w:val="00FC6C20"/>
    <w:rsid w:val="00FC7037"/>
    <w:rsid w:val="00FC7773"/>
    <w:rsid w:val="00FD0A22"/>
    <w:rsid w:val="00FD1367"/>
    <w:rsid w:val="00FD1547"/>
    <w:rsid w:val="00FD1F0F"/>
    <w:rsid w:val="00FD43A0"/>
    <w:rsid w:val="00FD6C56"/>
    <w:rsid w:val="00FD6FE5"/>
    <w:rsid w:val="00FD7257"/>
    <w:rsid w:val="00FE1F9A"/>
    <w:rsid w:val="00FE28F7"/>
    <w:rsid w:val="00FE3700"/>
    <w:rsid w:val="00FE3F4E"/>
    <w:rsid w:val="00FE4EC8"/>
    <w:rsid w:val="00FE647D"/>
    <w:rsid w:val="00FE73DF"/>
    <w:rsid w:val="00FF148D"/>
    <w:rsid w:val="00FF1C67"/>
    <w:rsid w:val="00FF4BE4"/>
    <w:rsid w:val="00FF4DF5"/>
    <w:rsid w:val="00FF5008"/>
    <w:rsid w:val="00FF5D52"/>
    <w:rsid w:val="00FF674B"/>
    <w:rsid w:val="00FF679D"/>
    <w:rsid w:val="00FF73C3"/>
    <w:rsid w:val="00FF7F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BC93B2"/>
  <w15:docId w15:val="{F7DA8606-74B1-1A4F-AF44-E6F100EC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E566EF"/>
    <w:pPr>
      <w:keepNext/>
      <w:bidi/>
      <w:spacing w:before="120" w:after="120"/>
      <w:jc w:val="center"/>
      <w:outlineLvl w:val="0"/>
    </w:pPr>
    <w:rPr>
      <w:rFonts w:eastAsia="PMingLiU" w:cs="PMingLiU"/>
      <w:sz w:val="28"/>
      <w:szCs w:val="28"/>
      <w:lang w:val="fr-CA" w:eastAsia="en-US" w:bidi="ar-LY"/>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E566EF"/>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unhideWhenUsed/>
    <w:qFormat/>
    <w:rsid w:val="00813D5A"/>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customStyle="1" w:styleId="Heading7Char">
    <w:name w:val="Heading 7 Char"/>
    <w:basedOn w:val="DefaultParagraphFont"/>
    <w:link w:val="Heading7"/>
    <w:rsid w:val="00813D5A"/>
    <w:rPr>
      <w:rFonts w:asciiTheme="majorHAnsi" w:eastAsiaTheme="majorEastAsia" w:hAnsiTheme="majorHAnsi" w:cstheme="majorBidi"/>
      <w:i/>
      <w:iCs/>
      <w:color w:val="243F60" w:themeColor="accent1" w:themeShade="7F"/>
      <w:sz w:val="24"/>
      <w:szCs w:val="24"/>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813D5A"/>
    <w:pPr>
      <w:spacing w:line="240" w:lineRule="exact"/>
      <w:jc w:val="both"/>
    </w:pPr>
    <w:rPr>
      <w:sz w:val="20"/>
      <w:szCs w:val="20"/>
      <w:vertAlign w:val="superscript"/>
    </w:rPr>
  </w:style>
  <w:style w:type="character" w:styleId="PlaceholderText">
    <w:name w:val="Placeholder Text"/>
    <w:basedOn w:val="DefaultParagraphFont"/>
    <w:uiPriority w:val="99"/>
    <w:rsid w:val="003C7DFE"/>
    <w:rPr>
      <w:color w:val="808080"/>
    </w:rPr>
  </w:style>
  <w:style w:type="character" w:customStyle="1" w:styleId="UnresolvedMention1">
    <w:name w:val="Unresolved Mention1"/>
    <w:basedOn w:val="DefaultParagraphFont"/>
    <w:uiPriority w:val="99"/>
    <w:semiHidden/>
    <w:unhideWhenUsed/>
    <w:rsid w:val="004C29CF"/>
    <w:rPr>
      <w:color w:val="605E5C"/>
      <w:shd w:val="clear" w:color="auto" w:fill="E1DFDD"/>
    </w:rPr>
  </w:style>
  <w:style w:type="character" w:styleId="FollowedHyperlink">
    <w:name w:val="FollowedHyperlink"/>
    <w:basedOn w:val="DefaultParagraphFont"/>
    <w:unhideWhenUsed/>
    <w:rsid w:val="004021AA"/>
    <w:rPr>
      <w:color w:val="800080" w:themeColor="followedHyperlink"/>
      <w:u w:val="single"/>
    </w:rPr>
  </w:style>
  <w:style w:type="paragraph" w:customStyle="1" w:styleId="Para1">
    <w:name w:val="Para1"/>
    <w:basedOn w:val="Normal"/>
    <w:link w:val="Para1Char"/>
    <w:rsid w:val="00545835"/>
    <w:pPr>
      <w:numPr>
        <w:numId w:val="9"/>
      </w:numPr>
      <w:spacing w:before="120" w:after="120"/>
      <w:jc w:val="both"/>
    </w:pPr>
    <w:rPr>
      <w:rFonts w:ascii="PMingLiU" w:eastAsia="PMingLiU"/>
      <w:sz w:val="22"/>
      <w:szCs w:val="22"/>
      <w:lang w:val="en-GB" w:eastAsia="en-US"/>
    </w:rPr>
  </w:style>
  <w:style w:type="paragraph" w:customStyle="1" w:styleId="Para3">
    <w:name w:val="Para3"/>
    <w:basedOn w:val="Normal"/>
    <w:rsid w:val="00545835"/>
    <w:pPr>
      <w:numPr>
        <w:ilvl w:val="2"/>
        <w:numId w:val="9"/>
      </w:numPr>
      <w:tabs>
        <w:tab w:val="clear" w:pos="1985"/>
        <w:tab w:val="num" w:pos="1440"/>
        <w:tab w:val="left" w:pos="1980"/>
      </w:tabs>
      <w:spacing w:before="80" w:after="80"/>
      <w:ind w:left="1440" w:hanging="360"/>
      <w:jc w:val="both"/>
    </w:pPr>
    <w:rPr>
      <w:rFonts w:ascii="PMingLiU" w:eastAsia="PMingLiU"/>
      <w:sz w:val="22"/>
      <w:szCs w:val="20"/>
      <w:lang w:val="en-GB" w:eastAsia="en-US"/>
    </w:rPr>
  </w:style>
  <w:style w:type="character" w:customStyle="1" w:styleId="Para1Char">
    <w:name w:val="Para1 Char"/>
    <w:link w:val="Para1"/>
    <w:rsid w:val="00545835"/>
    <w:rPr>
      <w:rFonts w:ascii="PMingLiU" w:eastAsia="PMingLiU"/>
      <w:sz w:val="22"/>
      <w:szCs w:val="22"/>
      <w:lang w:val="en-GB" w:eastAsia="en-US"/>
    </w:rPr>
  </w:style>
  <w:style w:type="table" w:customStyle="1" w:styleId="TableGrid1">
    <w:name w:val="Table Grid1"/>
    <w:basedOn w:val="TableNormal"/>
    <w:next w:val="TableGrid"/>
    <w:uiPriority w:val="39"/>
    <w:rsid w:val="00545835"/>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545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B5900"/>
    <w:rPr>
      <w:rFonts w:ascii="Tahoma" w:hAnsi="Tahoma" w:cs="Tahoma"/>
      <w:sz w:val="16"/>
      <w:szCs w:val="16"/>
    </w:rPr>
  </w:style>
  <w:style w:type="character" w:customStyle="1" w:styleId="BalloonTextChar">
    <w:name w:val="Balloon Text Char"/>
    <w:basedOn w:val="DefaultParagraphFont"/>
    <w:link w:val="BalloonText"/>
    <w:rsid w:val="004B5900"/>
    <w:rPr>
      <w:rFonts w:ascii="Tahoma" w:hAnsi="Tahoma" w:cs="Tahoma"/>
      <w:sz w:val="16"/>
      <w:szCs w:val="16"/>
    </w:rPr>
  </w:style>
  <w:style w:type="paragraph" w:styleId="TOC9">
    <w:name w:val="toc 9"/>
    <w:basedOn w:val="Normal"/>
    <w:next w:val="Normal"/>
    <w:autoRedefine/>
    <w:semiHidden/>
    <w:rsid w:val="009D5190"/>
    <w:pPr>
      <w:tabs>
        <w:tab w:val="num" w:pos="1440"/>
      </w:tabs>
      <w:spacing w:before="120" w:after="120"/>
      <w:ind w:left="1440" w:hanging="360"/>
    </w:pPr>
    <w:rPr>
      <w:sz w:val="22"/>
      <w:lang w:val="en-GB" w:eastAsia="en-US"/>
    </w:rPr>
  </w:style>
  <w:style w:type="character" w:customStyle="1" w:styleId="Heading1Char">
    <w:name w:val="Heading 1 Char"/>
    <w:basedOn w:val="DefaultParagraphFont"/>
    <w:link w:val="Heading1"/>
    <w:rsid w:val="00E566EF"/>
    <w:rPr>
      <w:rFonts w:eastAsia="PMingLiU" w:cs="PMingLiU"/>
      <w:sz w:val="28"/>
      <w:szCs w:val="28"/>
      <w:lang w:val="fr-CA" w:eastAsia="en-US" w:bidi="ar-LY"/>
    </w:rPr>
  </w:style>
  <w:style w:type="character" w:customStyle="1" w:styleId="Heading6Char">
    <w:name w:val="Heading 6 Char"/>
    <w:basedOn w:val="DefaultParagraphFont"/>
    <w:link w:val="Heading6"/>
    <w:rsid w:val="00E566EF"/>
    <w:rPr>
      <w:rFonts w:eastAsia="PMingLiU" w:cs="PMingLiU"/>
      <w:lang w:val="en-US" w:eastAsia="ar-SA"/>
    </w:rPr>
  </w:style>
  <w:style w:type="character" w:styleId="PageNumber">
    <w:name w:val="page number"/>
    <w:rsid w:val="00E566EF"/>
    <w:rPr>
      <w:rFonts w:ascii="Times New Roman" w:hAnsi="Times New Roman" w:cs="Times New Roman"/>
    </w:rPr>
  </w:style>
  <w:style w:type="paragraph" w:styleId="BodyText">
    <w:name w:val="Body Text"/>
    <w:basedOn w:val="Normal"/>
    <w:link w:val="BodyTextChar"/>
    <w:rsid w:val="00E566EF"/>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E566EF"/>
    <w:rPr>
      <w:rFonts w:eastAsia="PMingLiU" w:cs="PMingLiU"/>
      <w:sz w:val="24"/>
      <w:szCs w:val="24"/>
      <w:lang w:val="en-US" w:eastAsia="ar-SA"/>
    </w:rPr>
  </w:style>
  <w:style w:type="paragraph" w:styleId="Caption">
    <w:name w:val="caption"/>
    <w:basedOn w:val="Normal"/>
    <w:next w:val="Normal"/>
    <w:qFormat/>
    <w:rsid w:val="00E566EF"/>
    <w:pPr>
      <w:bidi/>
      <w:spacing w:line="216" w:lineRule="auto"/>
    </w:pPr>
    <w:rPr>
      <w:rFonts w:eastAsia="PMingLiU" w:cs="PMingLiU"/>
      <w:sz w:val="28"/>
      <w:szCs w:val="28"/>
      <w:lang w:val="fr-CA" w:eastAsia="en-US"/>
    </w:rPr>
  </w:style>
  <w:style w:type="paragraph" w:customStyle="1" w:styleId="StyleHeading2TimesNewRomanJustified">
    <w:name w:val="Style Heading 2 + Times New Roman Justified"/>
    <w:basedOn w:val="Normal"/>
    <w:rsid w:val="00E566EF"/>
    <w:pPr>
      <w:numPr>
        <w:ilvl w:val="1"/>
        <w:numId w:val="21"/>
      </w:numPr>
      <w:jc w:val="both"/>
    </w:pPr>
    <w:rPr>
      <w:rFonts w:ascii="PMingLiU" w:eastAsia="PMingLiU"/>
      <w:sz w:val="22"/>
      <w:lang w:val="en-GB" w:eastAsia="en-US"/>
    </w:rPr>
  </w:style>
  <w:style w:type="paragraph" w:styleId="TOC1">
    <w:name w:val="toc 1"/>
    <w:basedOn w:val="Normal"/>
    <w:next w:val="Normal"/>
    <w:autoRedefine/>
    <w:semiHidden/>
    <w:rsid w:val="00E566EF"/>
    <w:pPr>
      <w:ind w:left="720" w:right="1531" w:hanging="720"/>
      <w:jc w:val="both"/>
    </w:pPr>
    <w:rPr>
      <w:rFonts w:ascii="PMingLiU" w:eastAsia="PMingLiU"/>
      <w:caps/>
      <w:color w:val="000000"/>
      <w:kern w:val="28"/>
      <w:sz w:val="22"/>
      <w:szCs w:val="22"/>
      <w:lang w:val="en-US" w:eastAsia="en-US"/>
    </w:rPr>
  </w:style>
  <w:style w:type="paragraph" w:styleId="TOC2">
    <w:name w:val="toc 2"/>
    <w:basedOn w:val="Normal"/>
    <w:next w:val="Normal"/>
    <w:autoRedefine/>
    <w:semiHidden/>
    <w:rsid w:val="00E566EF"/>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rsid w:val="00E566EF"/>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E566EF"/>
    <w:pPr>
      <w:bidi/>
      <w:ind w:left="480"/>
    </w:pPr>
    <w:rPr>
      <w:rFonts w:eastAsia="PMingLiU" w:cs="PMingLiU"/>
      <w:lang w:val="fr-CA" w:eastAsia="ar-SA"/>
    </w:rPr>
  </w:style>
  <w:style w:type="table" w:customStyle="1" w:styleId="TableNormal1">
    <w:name w:val="Table Normal1"/>
    <w:next w:val="TableNormal"/>
    <w:semiHidden/>
    <w:rsid w:val="00E566EF"/>
    <w:tblPr>
      <w:tblInd w:w="0" w:type="dxa"/>
      <w:tblCellMar>
        <w:top w:w="0" w:type="dxa"/>
        <w:left w:w="108" w:type="dxa"/>
        <w:bottom w:w="0" w:type="dxa"/>
        <w:right w:w="108" w:type="dxa"/>
      </w:tblCellMar>
    </w:tblPr>
  </w:style>
  <w:style w:type="table" w:customStyle="1" w:styleId="TableNormal2">
    <w:name w:val="Table Normal2"/>
    <w:next w:val="TableNormal"/>
    <w:semiHidden/>
    <w:rsid w:val="00E566EF"/>
    <w:tblPr>
      <w:tblInd w:w="0" w:type="dxa"/>
      <w:tblCellMar>
        <w:top w:w="0" w:type="dxa"/>
        <w:left w:w="108" w:type="dxa"/>
        <w:bottom w:w="0" w:type="dxa"/>
        <w:right w:w="108" w:type="dxa"/>
      </w:tblCellMar>
    </w:tblPr>
  </w:style>
  <w:style w:type="table" w:customStyle="1" w:styleId="TableNormal3">
    <w:name w:val="Table Normal3"/>
    <w:next w:val="TableNormal"/>
    <w:semiHidden/>
    <w:rsid w:val="00E566EF"/>
    <w:tblPr>
      <w:tblInd w:w="0" w:type="dxa"/>
      <w:tblCellMar>
        <w:top w:w="0" w:type="dxa"/>
        <w:left w:w="108" w:type="dxa"/>
        <w:bottom w:w="0" w:type="dxa"/>
        <w:right w:w="108" w:type="dxa"/>
      </w:tblCellMar>
    </w:tblPr>
  </w:style>
  <w:style w:type="table" w:customStyle="1" w:styleId="TableNormal4">
    <w:name w:val="Table Normal4"/>
    <w:next w:val="TableNormal"/>
    <w:semiHidden/>
    <w:rsid w:val="00E566EF"/>
    <w:tblPr>
      <w:tblInd w:w="0" w:type="dxa"/>
      <w:tblCellMar>
        <w:top w:w="0" w:type="dxa"/>
        <w:left w:w="108" w:type="dxa"/>
        <w:bottom w:w="0" w:type="dxa"/>
        <w:right w:w="108" w:type="dxa"/>
      </w:tblCellMar>
    </w:tblPr>
  </w:style>
  <w:style w:type="paragraph" w:styleId="NormalWeb">
    <w:name w:val="Normal (Web)"/>
    <w:basedOn w:val="Normal"/>
    <w:rsid w:val="00E566EF"/>
    <w:pPr>
      <w:bidi/>
    </w:pPr>
    <w:rPr>
      <w:rFonts w:eastAsia="PMingLiU"/>
      <w:lang w:val="fr-CA" w:eastAsia="ar-SA"/>
    </w:rPr>
  </w:style>
  <w:style w:type="character" w:customStyle="1" w:styleId="hps">
    <w:name w:val="hps"/>
    <w:rsid w:val="00E566EF"/>
  </w:style>
  <w:style w:type="table" w:customStyle="1" w:styleId="TableGrid2">
    <w:name w:val="Table Grid2"/>
    <w:basedOn w:val="TableNormal"/>
    <w:next w:val="TableGrid"/>
    <w:uiPriority w:val="39"/>
    <w:rsid w:val="00E566EF"/>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E566EF"/>
    <w:pPr>
      <w:numPr>
        <w:numId w:val="23"/>
      </w:numPr>
      <w:tabs>
        <w:tab w:val="left" w:pos="1134"/>
      </w:tabs>
      <w:spacing w:before="120" w:after="120"/>
      <w:jc w:val="both"/>
    </w:pPr>
    <w:rPr>
      <w:sz w:val="22"/>
      <w:lang w:eastAsia="en-US"/>
    </w:rPr>
  </w:style>
  <w:style w:type="numbering" w:customStyle="1" w:styleId="NoList1">
    <w:name w:val="No List1"/>
    <w:next w:val="NoList"/>
    <w:uiPriority w:val="99"/>
    <w:semiHidden/>
    <w:unhideWhenUsed/>
    <w:rsid w:val="00E56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ba60/7272/3260b5e396821d42bc21035a/dsi-ahteg-2020-01-07-en.pdf" TargetMode="External"/><Relationship Id="rId1" Type="http://schemas.openxmlformats.org/officeDocument/2006/relationships/hyperlink" Target="http://www.cbd.int/meetings/WGDSI-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27B2E760DE48BA84C6A5F1D3165D82"/>
        <w:category>
          <w:name w:val="General"/>
          <w:gallery w:val="placeholder"/>
        </w:category>
        <w:types>
          <w:type w:val="bbPlcHdr"/>
        </w:types>
        <w:behaviors>
          <w:behavior w:val="content"/>
        </w:behaviors>
        <w:guid w:val="{E1AB3BE0-A95E-4921-9DDC-0CB7CE960115}"/>
      </w:docPartPr>
      <w:docPartBody>
        <w:p w:rsidR="00B51280" w:rsidRDefault="00D71096" w:rsidP="00D71096">
          <w:pPr>
            <w:pStyle w:val="1027B2E760DE48BA84C6A5F1D3165D82"/>
          </w:pPr>
          <w:r w:rsidRPr="009B5A49">
            <w:rPr>
              <w:rStyle w:val="PlaceholderText"/>
            </w:rPr>
            <w:t>[Subject]</w:t>
          </w:r>
        </w:p>
      </w:docPartBody>
    </w:docPart>
    <w:docPart>
      <w:docPartPr>
        <w:name w:val="B6201E865F5B4BB68246D8CD382C1A7A"/>
        <w:category>
          <w:name w:val="General"/>
          <w:gallery w:val="placeholder"/>
        </w:category>
        <w:types>
          <w:type w:val="bbPlcHdr"/>
        </w:types>
        <w:behaviors>
          <w:behavior w:val="content"/>
        </w:behaviors>
        <w:guid w:val="{37A7ED27-4D98-4854-B24F-650CFF15D2A3}"/>
      </w:docPartPr>
      <w:docPartBody>
        <w:p w:rsidR="00B51280" w:rsidRDefault="00D71096" w:rsidP="00D71096">
          <w:pPr>
            <w:pStyle w:val="B6201E865F5B4BB68246D8CD382C1A7A"/>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decorative"/>
    <w:pitch w:val="variable"/>
    <w:sig w:usb0="00000003" w:usb1="1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12DA4"/>
    <w:rsid w:val="0001401E"/>
    <w:rsid w:val="00025F53"/>
    <w:rsid w:val="002017F7"/>
    <w:rsid w:val="0035441E"/>
    <w:rsid w:val="00466903"/>
    <w:rsid w:val="00487D3B"/>
    <w:rsid w:val="00767D07"/>
    <w:rsid w:val="007F5D38"/>
    <w:rsid w:val="008B75A0"/>
    <w:rsid w:val="009F2B8D"/>
    <w:rsid w:val="00A91789"/>
    <w:rsid w:val="00B12DA4"/>
    <w:rsid w:val="00B51280"/>
    <w:rsid w:val="00B84642"/>
    <w:rsid w:val="00D71096"/>
    <w:rsid w:val="00E760B4"/>
    <w:rsid w:val="00FF30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6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67D07"/>
    <w:rPr>
      <w:color w:val="808080"/>
    </w:rPr>
  </w:style>
  <w:style w:type="paragraph" w:customStyle="1" w:styleId="1027B2E760DE48BA84C6A5F1D3165D82">
    <w:name w:val="1027B2E760DE48BA84C6A5F1D3165D82"/>
    <w:rsid w:val="00D71096"/>
    <w:pPr>
      <w:spacing w:after="160" w:line="259" w:lineRule="auto"/>
    </w:pPr>
    <w:rPr>
      <w:sz w:val="22"/>
      <w:szCs w:val="22"/>
    </w:rPr>
  </w:style>
  <w:style w:type="paragraph" w:customStyle="1" w:styleId="B6201E865F5B4BB68246D8CD382C1A7A">
    <w:name w:val="B6201E865F5B4BB68246D8CD382C1A7A"/>
    <w:rsid w:val="00D71096"/>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15EFE8-408E-461E-B144-BC8786024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4605</Words>
  <Characters>26254</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CBD/WGDSI/1/3</dc:subject>
  <dc:creator>SCBD</dc:creator>
  <cp:lastModifiedBy>Hani k</cp:lastModifiedBy>
  <cp:revision>8</cp:revision>
  <cp:lastPrinted>2023-11-07T14:43:00Z</cp:lastPrinted>
  <dcterms:created xsi:type="dcterms:W3CDTF">2023-12-19T10:16:00Z</dcterms:created>
  <dcterms:modified xsi:type="dcterms:W3CDTF">2023-12-19T10:30:00Z</dcterms:modified>
</cp:coreProperties>
</file>